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C3F" w:rsidRDefault="00C82C3F" w:rsidP="00A441EA">
      <w:pPr>
        <w:pStyle w:val="Titre1"/>
        <w:rPr>
          <w:rFonts w:ascii="Palatino Linotype" w:hAnsi="Palatino Linotype"/>
          <w:sz w:val="44"/>
          <w:szCs w:val="44"/>
        </w:rPr>
      </w:pPr>
      <w:r>
        <w:rPr>
          <w:rFonts w:ascii="Palatino Linotype" w:hAnsi="Palatino Linotype"/>
          <w:sz w:val="44"/>
          <w:szCs w:val="44"/>
        </w:rPr>
        <w:t xml:space="preserve">                     </w:t>
      </w:r>
    </w:p>
    <w:p w:rsidR="006255BD" w:rsidRDefault="00C82C3F" w:rsidP="00A441EA">
      <w:pPr>
        <w:pStyle w:val="Titre1"/>
        <w:rPr>
          <w:rFonts w:ascii="Palatino Linotype" w:hAnsi="Palatino Linotype"/>
          <w:sz w:val="44"/>
          <w:szCs w:val="44"/>
        </w:rPr>
      </w:pPr>
      <w:r>
        <w:rPr>
          <w:rFonts w:ascii="Palatino Linotype" w:hAnsi="Palatino Linotype"/>
          <w:sz w:val="44"/>
          <w:szCs w:val="44"/>
        </w:rPr>
        <w:t xml:space="preserve">                   </w:t>
      </w:r>
      <w:r w:rsidR="006255BD" w:rsidRPr="00A441EA">
        <w:rPr>
          <w:rFonts w:ascii="Palatino Linotype" w:hAnsi="Palatino Linotype"/>
          <w:sz w:val="44"/>
          <w:szCs w:val="44"/>
        </w:rPr>
        <w:t>Liste de</w:t>
      </w:r>
      <w:r w:rsidR="00A441EA">
        <w:rPr>
          <w:rFonts w:ascii="Palatino Linotype" w:hAnsi="Palatino Linotype"/>
          <w:sz w:val="44"/>
          <w:szCs w:val="44"/>
        </w:rPr>
        <w:t>s</w:t>
      </w:r>
      <w:r w:rsidR="006255BD" w:rsidRPr="00A441EA">
        <w:rPr>
          <w:rFonts w:ascii="Palatino Linotype" w:hAnsi="Palatino Linotype"/>
          <w:sz w:val="44"/>
          <w:szCs w:val="44"/>
        </w:rPr>
        <w:t xml:space="preserve"> figure</w:t>
      </w:r>
      <w:r w:rsidR="00A441EA">
        <w:rPr>
          <w:rFonts w:ascii="Palatino Linotype" w:hAnsi="Palatino Linotype"/>
          <w:sz w:val="44"/>
          <w:szCs w:val="44"/>
        </w:rPr>
        <w:t>s</w:t>
      </w:r>
      <w:r w:rsidR="006255BD" w:rsidRPr="00A441EA">
        <w:rPr>
          <w:rFonts w:ascii="Palatino Linotype" w:hAnsi="Palatino Linotype"/>
          <w:sz w:val="44"/>
          <w:szCs w:val="44"/>
        </w:rPr>
        <w:t xml:space="preserve"> </w:t>
      </w:r>
    </w:p>
    <w:p w:rsidR="00C82C3F" w:rsidRPr="00C82C3F" w:rsidRDefault="00C82C3F" w:rsidP="00C82C3F"/>
    <w:p w:rsidR="006255BD" w:rsidRPr="005B6D5F" w:rsidRDefault="006255BD" w:rsidP="006255BD">
      <w:pPr>
        <w:rPr>
          <w:rFonts w:ascii="Palatino Linotype" w:hAnsi="Palatino Linotype"/>
        </w:rPr>
      </w:pPr>
      <w:r w:rsidRPr="005B6D5F">
        <w:rPr>
          <w:rFonts w:ascii="Palatino Linotype" w:hAnsi="Palatino Linotype"/>
          <w:b/>
          <w:bCs/>
          <w:color w:val="000000"/>
        </w:rPr>
        <w:t xml:space="preserve"> </w:t>
      </w:r>
      <w:bookmarkStart w:id="0" w:name="_GoBack"/>
      <w:bookmarkEnd w:id="0"/>
      <w:r w:rsidR="003A11D3" w:rsidRPr="005B6D5F">
        <w:rPr>
          <w:rFonts w:ascii="Palatino Linotype" w:hAnsi="Palatino Linotype"/>
          <w:b/>
          <w:bCs/>
          <w:color w:val="000000"/>
        </w:rPr>
        <w:t xml:space="preserve"> </w:t>
      </w:r>
      <w:r w:rsidRPr="005B6D5F">
        <w:rPr>
          <w:rFonts w:ascii="Palatino Linotype" w:hAnsi="Palatino Linotype"/>
          <w:b/>
          <w:bCs/>
          <w:color w:val="000000"/>
        </w:rPr>
        <w:t xml:space="preserve"> </w:t>
      </w:r>
      <w:r w:rsidRPr="005B6D5F">
        <w:rPr>
          <w:rFonts w:ascii="Palatino Linotype" w:hAnsi="Palatino Linotype"/>
        </w:rPr>
        <w:t xml:space="preserve">Fig. 1.1 Les différentes matières utilisées pour fabriquer une cellule PV  </w:t>
      </w:r>
      <w:r w:rsidR="005C6332" w:rsidRPr="005B6D5F">
        <w:rPr>
          <w:rFonts w:ascii="Palatino Linotype" w:hAnsi="Palatino Linotype"/>
        </w:rPr>
        <w:t>…</w:t>
      </w:r>
      <w:r w:rsidR="00A441EA" w:rsidRPr="005B6D5F">
        <w:rPr>
          <w:rFonts w:ascii="Palatino Linotype" w:hAnsi="Palatino Linotype"/>
        </w:rPr>
        <w:t>…</w:t>
      </w:r>
      <w:r w:rsidR="005B6D5F">
        <w:rPr>
          <w:rFonts w:ascii="Palatino Linotype" w:hAnsi="Palatino Linotype"/>
        </w:rPr>
        <w:t>……….</w:t>
      </w:r>
      <w:r w:rsidRPr="005B6D5F">
        <w:rPr>
          <w:rFonts w:ascii="Palatino Linotype" w:hAnsi="Palatino Linotype"/>
        </w:rPr>
        <w:t>4</w:t>
      </w:r>
    </w:p>
    <w:p w:rsidR="006255BD" w:rsidRPr="005B6D5F" w:rsidRDefault="006255BD" w:rsidP="006255BD">
      <w:pPr>
        <w:spacing w:after="0" w:line="360" w:lineRule="auto"/>
        <w:jc w:val="both"/>
        <w:rPr>
          <w:rFonts w:ascii="Palatino Linotype" w:hAnsi="Palatino Linotype"/>
        </w:rPr>
      </w:pPr>
      <w:r w:rsidRPr="005B6D5F">
        <w:rPr>
          <w:rFonts w:ascii="Palatino Linotype" w:hAnsi="Palatino Linotype"/>
        </w:rPr>
        <w:t xml:space="preserve">  </w:t>
      </w:r>
      <w:r w:rsidR="003A11D3" w:rsidRPr="005B6D5F">
        <w:rPr>
          <w:rFonts w:ascii="Palatino Linotype" w:hAnsi="Palatino Linotype"/>
        </w:rPr>
        <w:t xml:space="preserve"> </w:t>
      </w:r>
      <w:r w:rsidRPr="005B6D5F">
        <w:rPr>
          <w:rFonts w:ascii="Palatino Linotype" w:hAnsi="Palatino Linotype"/>
        </w:rPr>
        <w:t xml:space="preserve">Fig. 1.2 Principe de Fonctionnement d'une cellule photovoltaïque.  </w:t>
      </w:r>
      <w:r w:rsidR="005C6332" w:rsidRPr="005B6D5F">
        <w:rPr>
          <w:rFonts w:ascii="Palatino Linotype" w:hAnsi="Palatino Linotype"/>
        </w:rPr>
        <w:t>…………</w:t>
      </w:r>
      <w:r w:rsidR="00A441EA" w:rsidRPr="005B6D5F">
        <w:rPr>
          <w:rFonts w:ascii="Palatino Linotype" w:hAnsi="Palatino Linotype"/>
        </w:rPr>
        <w:t>…</w:t>
      </w:r>
      <w:r w:rsidR="005B6D5F">
        <w:rPr>
          <w:rFonts w:ascii="Palatino Linotype" w:hAnsi="Palatino Linotype"/>
        </w:rPr>
        <w:t>…...</w:t>
      </w:r>
      <w:r w:rsidRPr="005B6D5F">
        <w:rPr>
          <w:rFonts w:ascii="Palatino Linotype" w:hAnsi="Palatino Linotype"/>
        </w:rPr>
        <w:t>6</w:t>
      </w:r>
    </w:p>
    <w:p w:rsidR="006255BD" w:rsidRPr="005B6D5F" w:rsidRDefault="006255BD" w:rsidP="006255BD">
      <w:pPr>
        <w:autoSpaceDE w:val="0"/>
        <w:autoSpaceDN w:val="0"/>
        <w:adjustRightInd w:val="0"/>
        <w:spacing w:after="0" w:line="360" w:lineRule="auto"/>
        <w:rPr>
          <w:rFonts w:ascii="Palatino Linotype" w:hAnsi="Palatino Linotype" w:cs="Times New Roman"/>
          <w:color w:val="000000"/>
        </w:rPr>
      </w:pPr>
      <w:r w:rsidRPr="005B6D5F">
        <w:rPr>
          <w:rFonts w:ascii="Palatino Linotype" w:hAnsi="Palatino Linotype" w:cs="Times New Roman"/>
          <w:color w:val="000000"/>
        </w:rPr>
        <w:t xml:space="preserve">   </w:t>
      </w:r>
      <w:proofErr w:type="spellStart"/>
      <w:r w:rsidRPr="005B6D5F">
        <w:rPr>
          <w:rFonts w:ascii="Palatino Linotype" w:hAnsi="Palatino Linotype" w:cs="Times New Roman"/>
          <w:color w:val="000000"/>
        </w:rPr>
        <w:t>Fig</w:t>
      </w:r>
      <w:proofErr w:type="spellEnd"/>
      <w:r w:rsidRPr="005B6D5F">
        <w:rPr>
          <w:rFonts w:ascii="Palatino Linotype" w:hAnsi="Palatino Linotype" w:cs="Times New Roman"/>
          <w:color w:val="000000"/>
        </w:rPr>
        <w:t xml:space="preserve"> 1.3 Répartition spectrale du rayonnement solaire    </w:t>
      </w:r>
      <w:r w:rsidR="005B6D5F" w:rsidRPr="005B6D5F">
        <w:rPr>
          <w:rFonts w:ascii="Palatino Linotype" w:hAnsi="Palatino Linotype" w:cs="Times New Roman"/>
          <w:color w:val="000000"/>
        </w:rPr>
        <w:t>…...</w:t>
      </w:r>
      <w:r w:rsidR="005B6D5F">
        <w:rPr>
          <w:rFonts w:ascii="Palatino Linotype" w:hAnsi="Palatino Linotype" w:cs="Times New Roman"/>
          <w:color w:val="000000"/>
        </w:rPr>
        <w:t>............................................</w:t>
      </w:r>
      <w:r w:rsidR="005B6D5F" w:rsidRPr="005B6D5F">
        <w:rPr>
          <w:rFonts w:ascii="Palatino Linotype" w:hAnsi="Palatino Linotype" w:cs="Times New Roman"/>
          <w:color w:val="000000"/>
        </w:rPr>
        <w:t>7</w:t>
      </w:r>
    </w:p>
    <w:p w:rsidR="006255BD" w:rsidRPr="005B6D5F" w:rsidRDefault="006255BD" w:rsidP="006255BD">
      <w:pPr>
        <w:spacing w:after="0" w:line="360" w:lineRule="auto"/>
        <w:rPr>
          <w:rFonts w:ascii="Palatino Linotype" w:hAnsi="Palatino Linotype"/>
        </w:rPr>
      </w:pPr>
      <w:r w:rsidRPr="005B6D5F">
        <w:rPr>
          <w:rFonts w:ascii="Palatino Linotype" w:hAnsi="Palatino Linotype"/>
        </w:rPr>
        <w:t xml:space="preserve">    Fig. 1.4 Circuit équivalent d’une cellule photovoltaïque  </w:t>
      </w:r>
      <w:r w:rsidR="005C6332" w:rsidRPr="005B6D5F">
        <w:rPr>
          <w:rFonts w:ascii="Palatino Linotype" w:hAnsi="Palatino Linotype"/>
        </w:rPr>
        <w:t>……………………</w:t>
      </w:r>
      <w:r w:rsidR="00A441EA" w:rsidRPr="005B6D5F">
        <w:rPr>
          <w:rFonts w:ascii="Palatino Linotype" w:hAnsi="Palatino Linotype"/>
        </w:rPr>
        <w:t>…</w:t>
      </w:r>
      <w:r w:rsidR="005B6D5F">
        <w:rPr>
          <w:rFonts w:ascii="Palatino Linotype" w:hAnsi="Palatino Linotype"/>
        </w:rPr>
        <w:t>………</w:t>
      </w:r>
      <w:r w:rsidRPr="005B6D5F">
        <w:rPr>
          <w:rFonts w:ascii="Palatino Linotype" w:hAnsi="Palatino Linotype"/>
        </w:rPr>
        <w:t>8</w:t>
      </w:r>
    </w:p>
    <w:p w:rsidR="006255BD" w:rsidRPr="005B6D5F" w:rsidRDefault="006255BD" w:rsidP="006255BD">
      <w:pPr>
        <w:spacing w:after="0" w:line="360" w:lineRule="auto"/>
        <w:rPr>
          <w:rFonts w:ascii="Palatino Linotype" w:hAnsi="Palatino Linotype" w:cs="Times New Roman"/>
        </w:rPr>
      </w:pPr>
      <w:r w:rsidRPr="005B6D5F">
        <w:rPr>
          <w:rFonts w:ascii="Palatino Linotype" w:hAnsi="Palatino Linotype"/>
        </w:rPr>
        <w:t xml:space="preserve">    Fig. 1.5 </w:t>
      </w:r>
      <w:r w:rsidRPr="005B6D5F">
        <w:rPr>
          <w:rFonts w:ascii="Palatino Linotype" w:hAnsi="Palatino Linotype" w:cs="Times New Roman"/>
        </w:rPr>
        <w:t xml:space="preserve">Influence de la température sur la courbe de puissance d’une photopile </w:t>
      </w:r>
      <w:r w:rsidR="005C6332" w:rsidRPr="005B6D5F">
        <w:rPr>
          <w:rFonts w:ascii="Palatino Linotype" w:hAnsi="Palatino Linotype" w:cs="Times New Roman"/>
        </w:rPr>
        <w:t>…</w:t>
      </w:r>
      <w:r w:rsidRPr="005B6D5F">
        <w:rPr>
          <w:rFonts w:ascii="Palatino Linotype" w:hAnsi="Palatino Linotype" w:cs="Times New Roman"/>
        </w:rPr>
        <w:t xml:space="preserve"> 10</w:t>
      </w:r>
    </w:p>
    <w:p w:rsidR="006255BD" w:rsidRPr="005B6D5F" w:rsidRDefault="006255BD" w:rsidP="006255BD">
      <w:pPr>
        <w:pStyle w:val="Sansinterligne"/>
        <w:spacing w:line="360" w:lineRule="auto"/>
        <w:rPr>
          <w:rStyle w:val="hps"/>
          <w:rFonts w:ascii="Palatino Linotype" w:hAnsi="Palatino Linotype"/>
          <w:lang w:val="fr-FR"/>
        </w:rPr>
      </w:pPr>
      <w:r w:rsidRPr="005B6D5F">
        <w:rPr>
          <w:rStyle w:val="hps"/>
          <w:rFonts w:ascii="Palatino Linotype" w:hAnsi="Palatino Linotype"/>
          <w:lang w:val="fr-FR"/>
        </w:rPr>
        <w:t xml:space="preserve">    Fig. 2.1 Bloc de la station de mesure  </w:t>
      </w:r>
      <w:r w:rsidR="005C6332" w:rsidRPr="005B6D5F">
        <w:rPr>
          <w:rStyle w:val="hps"/>
          <w:rFonts w:ascii="Palatino Linotype" w:hAnsi="Palatino Linotype"/>
          <w:lang w:val="fr-FR"/>
        </w:rPr>
        <w:t>……………………………………………</w:t>
      </w:r>
      <w:r w:rsidR="00A441EA" w:rsidRPr="005B6D5F">
        <w:rPr>
          <w:rStyle w:val="hps"/>
          <w:rFonts w:ascii="Palatino Linotype" w:hAnsi="Palatino Linotype"/>
          <w:lang w:val="fr-FR"/>
        </w:rPr>
        <w:t>…</w:t>
      </w:r>
      <w:r w:rsidR="005B6D5F">
        <w:rPr>
          <w:rStyle w:val="hps"/>
          <w:rFonts w:ascii="Palatino Linotype" w:hAnsi="Palatino Linotype"/>
          <w:lang w:val="fr-FR"/>
        </w:rPr>
        <w:t>……</w:t>
      </w:r>
      <w:r w:rsidRPr="005B6D5F">
        <w:rPr>
          <w:rStyle w:val="hps"/>
          <w:rFonts w:ascii="Palatino Linotype" w:hAnsi="Palatino Linotype"/>
          <w:lang w:val="fr-FR"/>
        </w:rPr>
        <w:t>12</w:t>
      </w:r>
    </w:p>
    <w:p w:rsidR="006255BD" w:rsidRPr="005B6D5F" w:rsidRDefault="006255BD" w:rsidP="006255BD">
      <w:pPr>
        <w:pStyle w:val="Sansinterligne"/>
        <w:spacing w:line="360" w:lineRule="auto"/>
        <w:rPr>
          <w:rFonts w:ascii="Palatino Linotype" w:hAnsi="Palatino Linotype"/>
          <w:lang w:val="fr-FR"/>
        </w:rPr>
      </w:pPr>
      <w:r w:rsidRPr="005B6D5F">
        <w:rPr>
          <w:rStyle w:val="hps"/>
          <w:rFonts w:ascii="Palatino Linotype" w:hAnsi="Palatino Linotype"/>
          <w:lang w:val="fr-FR"/>
        </w:rPr>
        <w:t xml:space="preserve">    </w:t>
      </w:r>
      <w:r w:rsidRPr="005B6D5F">
        <w:rPr>
          <w:rFonts w:ascii="Palatino Linotype" w:hAnsi="Palatino Linotype"/>
          <w:lang w:val="fr-FR"/>
        </w:rPr>
        <w:t xml:space="preserve">Fig. 2.2 mode offline de la station de mesure </w:t>
      </w:r>
      <w:r w:rsidR="005C6332" w:rsidRPr="005B6D5F">
        <w:rPr>
          <w:rFonts w:ascii="Palatino Linotype" w:hAnsi="Palatino Linotype"/>
          <w:lang w:val="fr-FR"/>
        </w:rPr>
        <w:t>…………………………………</w:t>
      </w:r>
      <w:r w:rsidR="00A441EA" w:rsidRPr="005B6D5F">
        <w:rPr>
          <w:rFonts w:ascii="Palatino Linotype" w:hAnsi="Palatino Linotype"/>
          <w:lang w:val="fr-FR"/>
        </w:rPr>
        <w:t>…...</w:t>
      </w:r>
      <w:r w:rsidR="005B6D5F">
        <w:rPr>
          <w:rFonts w:ascii="Palatino Linotype" w:hAnsi="Palatino Linotype"/>
          <w:lang w:val="fr-FR"/>
        </w:rPr>
        <w:t>.......</w:t>
      </w:r>
      <w:r w:rsidRPr="005B6D5F">
        <w:rPr>
          <w:rFonts w:ascii="Palatino Linotype" w:hAnsi="Palatino Linotype"/>
          <w:lang w:val="fr-FR"/>
        </w:rPr>
        <w:t>14</w:t>
      </w:r>
    </w:p>
    <w:p w:rsidR="006255BD" w:rsidRPr="005B6D5F" w:rsidRDefault="006255BD" w:rsidP="006255BD">
      <w:pPr>
        <w:pStyle w:val="Sansinterligne"/>
        <w:spacing w:line="360" w:lineRule="auto"/>
        <w:rPr>
          <w:rFonts w:ascii="Palatino Linotype" w:hAnsi="Palatino Linotype"/>
          <w:lang w:val="fr-FR"/>
        </w:rPr>
      </w:pPr>
      <w:r w:rsidRPr="005B6D5F">
        <w:rPr>
          <w:rFonts w:ascii="Palatino Linotype" w:hAnsi="Palatino Linotype"/>
          <w:lang w:val="fr-FR"/>
        </w:rPr>
        <w:t xml:space="preserve">    Fig. 2.3 mode online de la station de mesure</w:t>
      </w:r>
      <w:r w:rsidR="005C6332" w:rsidRPr="005B6D5F">
        <w:rPr>
          <w:rFonts w:ascii="Palatino Linotype" w:hAnsi="Palatino Linotype"/>
          <w:lang w:val="fr-FR"/>
        </w:rPr>
        <w:t>…………………………………</w:t>
      </w:r>
      <w:r w:rsidR="00A441EA" w:rsidRPr="005B6D5F">
        <w:rPr>
          <w:rFonts w:ascii="Palatino Linotype" w:hAnsi="Palatino Linotype"/>
          <w:lang w:val="fr-FR"/>
        </w:rPr>
        <w:t>……</w:t>
      </w:r>
      <w:r w:rsidR="005B6D5F">
        <w:rPr>
          <w:rFonts w:ascii="Palatino Linotype" w:hAnsi="Palatino Linotype"/>
          <w:lang w:val="fr-FR"/>
        </w:rPr>
        <w:t>…...</w:t>
      </w:r>
      <w:r w:rsidRPr="005B6D5F">
        <w:rPr>
          <w:rFonts w:ascii="Palatino Linotype" w:hAnsi="Palatino Linotype"/>
          <w:lang w:val="fr-FR"/>
        </w:rPr>
        <w:t>14</w:t>
      </w:r>
    </w:p>
    <w:p w:rsidR="006255BD" w:rsidRPr="005B6D5F" w:rsidRDefault="006255BD" w:rsidP="006255BD">
      <w:pPr>
        <w:pStyle w:val="Sansinterligne"/>
        <w:spacing w:line="360" w:lineRule="auto"/>
        <w:rPr>
          <w:rFonts w:ascii="Palatino Linotype" w:hAnsi="Palatino Linotype"/>
          <w:lang w:val="fr-FR"/>
        </w:rPr>
      </w:pPr>
      <w:r w:rsidRPr="005B6D5F">
        <w:rPr>
          <w:rFonts w:ascii="Palatino Linotype" w:hAnsi="Palatino Linotype"/>
          <w:lang w:val="fr-FR"/>
        </w:rPr>
        <w:t xml:space="preserve">    Fig. 2.4 mode à distance de la station mesure </w:t>
      </w:r>
      <w:r w:rsidR="005C6332" w:rsidRPr="005B6D5F">
        <w:rPr>
          <w:rFonts w:ascii="Palatino Linotype" w:hAnsi="Palatino Linotype"/>
          <w:lang w:val="fr-FR"/>
        </w:rPr>
        <w:t>…………………………………</w:t>
      </w:r>
      <w:r w:rsidR="00A441EA" w:rsidRPr="005B6D5F">
        <w:rPr>
          <w:rFonts w:ascii="Palatino Linotype" w:hAnsi="Palatino Linotype"/>
          <w:lang w:val="fr-FR"/>
        </w:rPr>
        <w:t>…</w:t>
      </w:r>
      <w:r w:rsidR="005B6D5F">
        <w:rPr>
          <w:rFonts w:ascii="Palatino Linotype" w:hAnsi="Palatino Linotype"/>
          <w:lang w:val="fr-FR"/>
        </w:rPr>
        <w:t>…….</w:t>
      </w:r>
      <w:r w:rsidRPr="005B6D5F">
        <w:rPr>
          <w:rFonts w:ascii="Palatino Linotype" w:hAnsi="Palatino Linotype"/>
          <w:lang w:val="fr-FR"/>
        </w:rPr>
        <w:t>15</w:t>
      </w:r>
    </w:p>
    <w:p w:rsidR="006255BD" w:rsidRPr="005B6D5F" w:rsidRDefault="006255BD" w:rsidP="006255BD">
      <w:pPr>
        <w:spacing w:after="0" w:line="360" w:lineRule="auto"/>
        <w:rPr>
          <w:rFonts w:ascii="Palatino Linotype" w:hAnsi="Palatino Linotype" w:cs="Times New Roman"/>
          <w:noProof/>
        </w:rPr>
      </w:pPr>
      <w:r w:rsidRPr="005B6D5F">
        <w:rPr>
          <w:rFonts w:ascii="Palatino Linotype" w:hAnsi="Palatino Linotype"/>
        </w:rPr>
        <w:t xml:space="preserve">    </w:t>
      </w:r>
      <w:r w:rsidRPr="005B6D5F">
        <w:rPr>
          <w:rFonts w:ascii="Palatino Linotype" w:hAnsi="Palatino Linotype" w:cs="Times New Roman"/>
          <w:noProof/>
        </w:rPr>
        <w:t>Fig. 2.5 schéma global de la station de mesure</w:t>
      </w:r>
      <w:r w:rsidR="005C6332" w:rsidRPr="005B6D5F">
        <w:rPr>
          <w:rFonts w:ascii="Palatino Linotype" w:hAnsi="Palatino Linotype" w:cs="Times New Roman"/>
          <w:noProof/>
        </w:rPr>
        <w:t>………………………………</w:t>
      </w:r>
      <w:r w:rsidR="00A441EA" w:rsidRPr="005B6D5F">
        <w:rPr>
          <w:rFonts w:ascii="Palatino Linotype" w:hAnsi="Palatino Linotype" w:cs="Times New Roman"/>
          <w:noProof/>
        </w:rPr>
        <w:t>……</w:t>
      </w:r>
      <w:r w:rsidR="005B6D5F">
        <w:rPr>
          <w:rFonts w:ascii="Palatino Linotype" w:hAnsi="Palatino Linotype" w:cs="Times New Roman"/>
          <w:noProof/>
        </w:rPr>
        <w:t>……</w:t>
      </w:r>
      <w:r w:rsidRPr="005B6D5F">
        <w:rPr>
          <w:rFonts w:ascii="Palatino Linotype" w:hAnsi="Palatino Linotype" w:cs="Times New Roman"/>
          <w:noProof/>
        </w:rPr>
        <w:t>16</w:t>
      </w:r>
    </w:p>
    <w:p w:rsidR="003A11D3" w:rsidRPr="005B6D5F" w:rsidRDefault="006255BD" w:rsidP="003A11D3">
      <w:pPr>
        <w:spacing w:after="0" w:line="360" w:lineRule="auto"/>
        <w:rPr>
          <w:rFonts w:ascii="Palatino Linotype" w:hAnsi="Palatino Linotype" w:cs="Times-Roman"/>
        </w:rPr>
      </w:pPr>
      <w:r w:rsidRPr="005B6D5F">
        <w:rPr>
          <w:rFonts w:ascii="Palatino Linotype" w:hAnsi="Palatino Linotype" w:cs="Times New Roman"/>
          <w:noProof/>
        </w:rPr>
        <w:t xml:space="preserve">    </w:t>
      </w:r>
      <w:r w:rsidRPr="005B6D5F">
        <w:rPr>
          <w:rFonts w:ascii="Palatino Linotype" w:hAnsi="Palatino Linotype" w:cs="Times-Roman"/>
        </w:rPr>
        <w:t>Fig. 2.6  schéma de principe d’un mode alimentation du secteur</w:t>
      </w:r>
      <w:r w:rsidR="003A11D3" w:rsidRPr="005B6D5F">
        <w:rPr>
          <w:rFonts w:ascii="Palatino Linotype" w:hAnsi="Palatino Linotype" w:cs="Times-Roman"/>
        </w:rPr>
        <w:t xml:space="preserve">  </w:t>
      </w:r>
      <w:r w:rsidR="005C6332" w:rsidRPr="005B6D5F">
        <w:rPr>
          <w:rFonts w:ascii="Palatino Linotype" w:hAnsi="Palatino Linotype" w:cs="Times-Roman"/>
        </w:rPr>
        <w:t>…………</w:t>
      </w:r>
      <w:r w:rsidR="00A441EA" w:rsidRPr="005B6D5F">
        <w:rPr>
          <w:rFonts w:ascii="Palatino Linotype" w:hAnsi="Palatino Linotype" w:cs="Times-Roman"/>
        </w:rPr>
        <w:t>…</w:t>
      </w:r>
      <w:r w:rsidR="005B6D5F">
        <w:rPr>
          <w:rFonts w:ascii="Palatino Linotype" w:hAnsi="Palatino Linotype" w:cs="Times-Roman"/>
        </w:rPr>
        <w:t>……..</w:t>
      </w:r>
      <w:r w:rsidR="003A11D3" w:rsidRPr="005B6D5F">
        <w:rPr>
          <w:rFonts w:ascii="Palatino Linotype" w:hAnsi="Palatino Linotype" w:cs="Times-Roman"/>
        </w:rPr>
        <w:t>16</w:t>
      </w:r>
    </w:p>
    <w:p w:rsidR="006255BD" w:rsidRPr="005B6D5F" w:rsidRDefault="003A11D3" w:rsidP="003A11D3">
      <w:pPr>
        <w:spacing w:after="0" w:line="360" w:lineRule="auto"/>
        <w:rPr>
          <w:rFonts w:ascii="Palatino Linotype" w:hAnsi="Palatino Linotype" w:cs="Times-Roman"/>
        </w:rPr>
      </w:pPr>
      <w:r w:rsidRPr="005B6D5F">
        <w:rPr>
          <w:rFonts w:ascii="Palatino Linotype" w:hAnsi="Palatino Linotype" w:cs="Times-Roman"/>
        </w:rPr>
        <w:t xml:space="preserve">   </w:t>
      </w:r>
      <w:r w:rsidR="006255BD" w:rsidRPr="005B6D5F">
        <w:rPr>
          <w:rFonts w:ascii="Palatino Linotype" w:hAnsi="Palatino Linotype" w:cs="Times-Roman"/>
        </w:rPr>
        <w:t xml:space="preserve"> Fig. 2.7  représentation schématique d’un transformateur</w:t>
      </w:r>
      <w:r w:rsidRPr="005B6D5F">
        <w:rPr>
          <w:rFonts w:ascii="Palatino Linotype" w:hAnsi="Palatino Linotype" w:cs="Times-Roman"/>
        </w:rPr>
        <w:t xml:space="preserve"> </w:t>
      </w:r>
      <w:r w:rsidR="005C6332" w:rsidRPr="005B6D5F">
        <w:rPr>
          <w:rFonts w:ascii="Palatino Linotype" w:hAnsi="Palatino Linotype" w:cs="Times-Roman"/>
        </w:rPr>
        <w:t>…………………</w:t>
      </w:r>
      <w:r w:rsidR="00A441EA" w:rsidRPr="005B6D5F">
        <w:rPr>
          <w:rFonts w:ascii="Palatino Linotype" w:hAnsi="Palatino Linotype" w:cs="Times-Roman"/>
        </w:rPr>
        <w:t>…</w:t>
      </w:r>
      <w:r w:rsidR="005B6D5F">
        <w:rPr>
          <w:rFonts w:ascii="Palatino Linotype" w:hAnsi="Palatino Linotype" w:cs="Times-Roman"/>
        </w:rPr>
        <w:t>……...</w:t>
      </w:r>
      <w:r w:rsidRPr="005B6D5F">
        <w:rPr>
          <w:rFonts w:ascii="Palatino Linotype" w:hAnsi="Palatino Linotype" w:cs="Times-Roman"/>
        </w:rPr>
        <w:t>17</w:t>
      </w:r>
    </w:p>
    <w:p w:rsidR="003A11D3" w:rsidRPr="005B6D5F" w:rsidRDefault="003A11D3" w:rsidP="003A11D3">
      <w:pPr>
        <w:spacing w:after="0" w:line="360" w:lineRule="auto"/>
        <w:rPr>
          <w:rFonts w:ascii="Palatino Linotype" w:hAnsi="Palatino Linotype" w:cs="Times-Roman"/>
        </w:rPr>
      </w:pPr>
      <w:r w:rsidRPr="005B6D5F">
        <w:rPr>
          <w:rFonts w:ascii="Palatino Linotype" w:hAnsi="Palatino Linotype" w:cs="Times-Roman"/>
        </w:rPr>
        <w:t xml:space="preserve">    Fig. 2.8  La différence entre redressement double Alternance et simple alternance </w:t>
      </w:r>
      <w:r w:rsidR="003B5F37">
        <w:rPr>
          <w:rFonts w:ascii="Palatino Linotype" w:hAnsi="Palatino Linotype" w:cs="Times-Roman"/>
        </w:rPr>
        <w:t>.</w:t>
      </w:r>
      <w:r w:rsidRPr="005B6D5F">
        <w:rPr>
          <w:rFonts w:ascii="Palatino Linotype" w:hAnsi="Palatino Linotype" w:cs="Times-Roman"/>
        </w:rPr>
        <w:t>17</w:t>
      </w:r>
    </w:p>
    <w:p w:rsidR="003A11D3" w:rsidRPr="005B6D5F" w:rsidRDefault="003A11D3" w:rsidP="003A11D3">
      <w:pPr>
        <w:spacing w:after="0" w:line="360" w:lineRule="auto"/>
        <w:rPr>
          <w:rFonts w:ascii="Palatino Linotype" w:hAnsi="Palatino Linotype" w:cs="Times-Roman"/>
        </w:rPr>
      </w:pPr>
      <w:r w:rsidRPr="005B6D5F">
        <w:rPr>
          <w:rFonts w:ascii="Palatino Linotype" w:hAnsi="Palatino Linotype" w:cs="Times-Roman"/>
        </w:rPr>
        <w:t xml:space="preserve">    Fig. 2.9  La dynamique du filtrage </w:t>
      </w:r>
      <w:r w:rsidR="005C6332" w:rsidRPr="005B6D5F">
        <w:rPr>
          <w:rFonts w:ascii="Palatino Linotype" w:hAnsi="Palatino Linotype" w:cs="Times-Roman"/>
        </w:rPr>
        <w:t>……………………………………………</w:t>
      </w:r>
      <w:r w:rsidR="00A441EA" w:rsidRPr="005B6D5F">
        <w:rPr>
          <w:rFonts w:ascii="Palatino Linotype" w:hAnsi="Palatino Linotype" w:cs="Times-Roman"/>
        </w:rPr>
        <w:t>……</w:t>
      </w:r>
      <w:r w:rsidR="005B6D5F">
        <w:rPr>
          <w:rFonts w:ascii="Palatino Linotype" w:hAnsi="Palatino Linotype" w:cs="Times-Roman"/>
        </w:rPr>
        <w:t>……</w:t>
      </w:r>
      <w:r w:rsidRPr="005B6D5F">
        <w:rPr>
          <w:rFonts w:ascii="Palatino Linotype" w:hAnsi="Palatino Linotype" w:cs="Times-Roman"/>
        </w:rPr>
        <w:t>18</w:t>
      </w:r>
    </w:p>
    <w:p w:rsidR="003A11D3" w:rsidRPr="005B6D5F" w:rsidRDefault="003A11D3" w:rsidP="003A11D3">
      <w:pPr>
        <w:spacing w:after="0" w:line="360" w:lineRule="auto"/>
        <w:rPr>
          <w:rFonts w:ascii="Palatino Linotype" w:hAnsi="Palatino Linotype" w:cs="Times-Roman"/>
        </w:rPr>
      </w:pPr>
      <w:r w:rsidRPr="005B6D5F">
        <w:rPr>
          <w:rFonts w:ascii="Palatino Linotype" w:hAnsi="Palatino Linotype" w:cs="Times-Roman"/>
        </w:rPr>
        <w:t xml:space="preserve">    Fig. 2.10  circuit d’alimentation avec un régulateur 5v  </w:t>
      </w:r>
      <w:r w:rsidR="005C6332" w:rsidRPr="005B6D5F">
        <w:rPr>
          <w:rFonts w:ascii="Palatino Linotype" w:hAnsi="Palatino Linotype" w:cs="Times-Roman"/>
        </w:rPr>
        <w:t>………………………</w:t>
      </w:r>
      <w:r w:rsidR="00A441EA" w:rsidRPr="005B6D5F">
        <w:rPr>
          <w:rFonts w:ascii="Palatino Linotype" w:hAnsi="Palatino Linotype" w:cs="Times-Roman"/>
        </w:rPr>
        <w:t>...</w:t>
      </w:r>
      <w:r w:rsidR="005B6D5F">
        <w:rPr>
          <w:rFonts w:ascii="Palatino Linotype" w:hAnsi="Palatino Linotype" w:cs="Times-Roman"/>
        </w:rPr>
        <w:t>..........</w:t>
      </w:r>
      <w:r w:rsidRPr="005B6D5F">
        <w:rPr>
          <w:rFonts w:ascii="Palatino Linotype" w:hAnsi="Palatino Linotype" w:cs="Times-Roman"/>
        </w:rPr>
        <w:t xml:space="preserve">18  </w:t>
      </w:r>
    </w:p>
    <w:p w:rsidR="003A11D3" w:rsidRPr="005B6D5F" w:rsidRDefault="003A11D3" w:rsidP="003A11D3">
      <w:pPr>
        <w:spacing w:after="0" w:line="360" w:lineRule="auto"/>
        <w:rPr>
          <w:rFonts w:ascii="Palatino Linotype" w:hAnsi="Palatino Linotype" w:cs="Times-Roman"/>
        </w:rPr>
      </w:pPr>
      <w:r w:rsidRPr="005B6D5F">
        <w:rPr>
          <w:rFonts w:ascii="Palatino Linotype" w:hAnsi="Palatino Linotype" w:cs="Times-Roman"/>
        </w:rPr>
        <w:t xml:space="preserve">    Fig. 2.11  alimentation 5V et 3.3V                 </w:t>
      </w:r>
      <w:r w:rsidR="005C6332" w:rsidRPr="005B6D5F">
        <w:rPr>
          <w:rFonts w:ascii="Palatino Linotype" w:hAnsi="Palatino Linotype" w:cs="Times-Roman"/>
        </w:rPr>
        <w:t>……………………………………</w:t>
      </w:r>
      <w:r w:rsidR="00A441EA" w:rsidRPr="005B6D5F">
        <w:rPr>
          <w:rFonts w:ascii="Palatino Linotype" w:hAnsi="Palatino Linotype" w:cs="Times-Roman"/>
        </w:rPr>
        <w:t>…</w:t>
      </w:r>
      <w:r w:rsidR="005B6D5F">
        <w:rPr>
          <w:rFonts w:ascii="Palatino Linotype" w:hAnsi="Palatino Linotype" w:cs="Times-Roman"/>
        </w:rPr>
        <w:t>……..</w:t>
      </w:r>
      <w:r w:rsidRPr="005B6D5F">
        <w:rPr>
          <w:rFonts w:ascii="Palatino Linotype" w:hAnsi="Palatino Linotype" w:cs="Times-Roman"/>
        </w:rPr>
        <w:t>19</w:t>
      </w:r>
    </w:p>
    <w:p w:rsidR="003A11D3" w:rsidRPr="005B6D5F" w:rsidRDefault="003A11D3" w:rsidP="003A11D3">
      <w:pPr>
        <w:spacing w:after="0" w:line="360" w:lineRule="auto"/>
        <w:rPr>
          <w:rFonts w:ascii="Palatino Linotype" w:hAnsi="Palatino Linotype" w:cs="Times-Roman"/>
        </w:rPr>
      </w:pPr>
      <w:r w:rsidRPr="005B6D5F">
        <w:rPr>
          <w:rFonts w:ascii="Palatino Linotype" w:hAnsi="Palatino Linotype" w:cs="Times-Roman"/>
        </w:rPr>
        <w:t xml:space="preserve">    Fig. 2. 12  alimentation 5V et 3.3V (batterie)   </w:t>
      </w:r>
      <w:r w:rsidR="005C6332" w:rsidRPr="005B6D5F">
        <w:rPr>
          <w:rFonts w:ascii="Palatino Linotype" w:hAnsi="Palatino Linotype" w:cs="Times-Roman"/>
        </w:rPr>
        <w:t>…………………………………</w:t>
      </w:r>
      <w:r w:rsidR="00A441EA" w:rsidRPr="005B6D5F">
        <w:rPr>
          <w:rFonts w:ascii="Palatino Linotype" w:hAnsi="Palatino Linotype" w:cs="Times-Roman"/>
        </w:rPr>
        <w:t>…</w:t>
      </w:r>
      <w:r w:rsidR="005B6D5F">
        <w:rPr>
          <w:rFonts w:ascii="Palatino Linotype" w:hAnsi="Palatino Linotype" w:cs="Times-Roman"/>
        </w:rPr>
        <w:t>……..</w:t>
      </w:r>
      <w:r w:rsidRPr="005B6D5F">
        <w:rPr>
          <w:rFonts w:ascii="Palatino Linotype" w:hAnsi="Palatino Linotype" w:cs="Times-Roman"/>
        </w:rPr>
        <w:t>19</w:t>
      </w:r>
    </w:p>
    <w:p w:rsidR="003A11D3" w:rsidRPr="005B6D5F" w:rsidRDefault="003A11D3" w:rsidP="003A11D3">
      <w:pPr>
        <w:spacing w:after="0" w:line="360" w:lineRule="auto"/>
        <w:rPr>
          <w:rFonts w:ascii="Palatino Linotype" w:hAnsi="Palatino Linotype" w:cs="Times-Roman"/>
        </w:rPr>
      </w:pPr>
      <w:r w:rsidRPr="005B6D5F">
        <w:rPr>
          <w:rFonts w:ascii="Palatino Linotype" w:hAnsi="Palatino Linotype" w:cs="Times-Roman"/>
        </w:rPr>
        <w:t xml:space="preserve">   Fig. 2.13 : schéma de référence du capteur à effet hall ACS712  </w:t>
      </w:r>
      <w:r w:rsidR="005C6332" w:rsidRPr="005B6D5F">
        <w:rPr>
          <w:rFonts w:ascii="Palatino Linotype" w:hAnsi="Palatino Linotype" w:cs="Times-Roman"/>
        </w:rPr>
        <w:t>……………</w:t>
      </w:r>
      <w:r w:rsidR="00A441EA" w:rsidRPr="005B6D5F">
        <w:rPr>
          <w:rFonts w:ascii="Palatino Linotype" w:hAnsi="Palatino Linotype" w:cs="Times-Roman"/>
        </w:rPr>
        <w:t>…</w:t>
      </w:r>
      <w:r w:rsidR="005B6D5F">
        <w:rPr>
          <w:rFonts w:ascii="Palatino Linotype" w:hAnsi="Palatino Linotype" w:cs="Times-Roman"/>
        </w:rPr>
        <w:t>………</w:t>
      </w:r>
      <w:r w:rsidRPr="005B6D5F">
        <w:rPr>
          <w:rFonts w:ascii="Palatino Linotype" w:hAnsi="Palatino Linotype" w:cs="Times-Roman"/>
        </w:rPr>
        <w:t>20</w:t>
      </w:r>
    </w:p>
    <w:p w:rsidR="003A11D3" w:rsidRPr="005B6D5F" w:rsidRDefault="003A11D3" w:rsidP="003A11D3">
      <w:pPr>
        <w:spacing w:after="0" w:line="360" w:lineRule="auto"/>
        <w:rPr>
          <w:rFonts w:ascii="Palatino Linotype" w:hAnsi="Palatino Linotype" w:cs="Times New Roman"/>
          <w:noProof/>
        </w:rPr>
      </w:pPr>
      <w:r w:rsidRPr="005B6D5F">
        <w:rPr>
          <w:rFonts w:ascii="Palatino Linotype" w:hAnsi="Palatino Linotype" w:cs="Times-Roman"/>
        </w:rPr>
        <w:t xml:space="preserve">   </w:t>
      </w:r>
      <w:r w:rsidRPr="005B6D5F">
        <w:rPr>
          <w:rFonts w:ascii="Palatino Linotype" w:hAnsi="Palatino Linotype" w:cs="Times New Roman"/>
          <w:noProof/>
        </w:rPr>
        <w:t xml:space="preserve">Fig. 2.14  circuit de mesure de la tension  </w:t>
      </w:r>
      <w:r w:rsidR="005C6332" w:rsidRPr="005B6D5F">
        <w:rPr>
          <w:rFonts w:ascii="Palatino Linotype" w:hAnsi="Palatino Linotype" w:cs="Times New Roman"/>
          <w:noProof/>
        </w:rPr>
        <w:t>………………………………………</w:t>
      </w:r>
      <w:r w:rsidR="00A441EA" w:rsidRPr="005B6D5F">
        <w:rPr>
          <w:rFonts w:ascii="Palatino Linotype" w:hAnsi="Palatino Linotype" w:cs="Times New Roman"/>
          <w:noProof/>
        </w:rPr>
        <w:t>…</w:t>
      </w:r>
      <w:r w:rsidR="005B6D5F">
        <w:rPr>
          <w:rFonts w:ascii="Palatino Linotype" w:hAnsi="Palatino Linotype" w:cs="Times New Roman"/>
          <w:noProof/>
        </w:rPr>
        <w:t>…….</w:t>
      </w:r>
      <w:r w:rsidRPr="005B6D5F">
        <w:rPr>
          <w:rFonts w:ascii="Palatino Linotype" w:hAnsi="Palatino Linotype" w:cs="Times New Roman"/>
          <w:noProof/>
        </w:rPr>
        <w:t>21</w:t>
      </w:r>
    </w:p>
    <w:p w:rsidR="003A11D3" w:rsidRPr="005B6D5F" w:rsidRDefault="003A11D3" w:rsidP="003A11D3">
      <w:pPr>
        <w:spacing w:after="0" w:line="360" w:lineRule="auto"/>
        <w:rPr>
          <w:rFonts w:ascii="Palatino Linotype" w:hAnsi="Palatino Linotype"/>
          <w:lang w:bidi="ar-DZ"/>
        </w:rPr>
      </w:pPr>
      <w:r w:rsidRPr="005B6D5F">
        <w:rPr>
          <w:rFonts w:ascii="Palatino Linotype" w:hAnsi="Palatino Linotype" w:cs="Times New Roman"/>
          <w:noProof/>
        </w:rPr>
        <w:t xml:space="preserve">   </w:t>
      </w:r>
      <w:r w:rsidRPr="005B6D5F">
        <w:rPr>
          <w:rFonts w:ascii="Palatino Linotype" w:hAnsi="Palatino Linotype"/>
          <w:lang w:bidi="ar-DZ"/>
        </w:rPr>
        <w:t>Fig. 2.15  Le Capteur de température LM35</w:t>
      </w:r>
      <w:r w:rsidR="005C6332" w:rsidRPr="005B6D5F">
        <w:rPr>
          <w:rFonts w:ascii="Palatino Linotype" w:hAnsi="Palatino Linotype"/>
          <w:lang w:bidi="ar-DZ"/>
        </w:rPr>
        <w:t>……………………………………</w:t>
      </w:r>
      <w:r w:rsidR="00A441EA" w:rsidRPr="005B6D5F">
        <w:rPr>
          <w:rFonts w:ascii="Palatino Linotype" w:hAnsi="Palatino Linotype"/>
          <w:lang w:bidi="ar-DZ"/>
        </w:rPr>
        <w:t>…</w:t>
      </w:r>
      <w:r w:rsidR="005B6D5F">
        <w:rPr>
          <w:rFonts w:ascii="Palatino Linotype" w:hAnsi="Palatino Linotype"/>
          <w:lang w:bidi="ar-DZ"/>
        </w:rPr>
        <w:t>……..</w:t>
      </w:r>
      <w:r w:rsidRPr="005B6D5F">
        <w:rPr>
          <w:rFonts w:ascii="Palatino Linotype" w:hAnsi="Palatino Linotype"/>
          <w:lang w:bidi="ar-DZ"/>
        </w:rPr>
        <w:t>22</w:t>
      </w:r>
    </w:p>
    <w:p w:rsidR="003A11D3" w:rsidRPr="005B6D5F" w:rsidRDefault="003A11D3" w:rsidP="003A11D3">
      <w:pPr>
        <w:spacing w:after="0" w:line="360" w:lineRule="auto"/>
        <w:rPr>
          <w:rFonts w:ascii="Palatino Linotype" w:hAnsi="Palatino Linotype" w:cs="Times-Roman"/>
        </w:rPr>
      </w:pPr>
      <w:r w:rsidRPr="005B6D5F">
        <w:rPr>
          <w:rFonts w:ascii="Palatino Linotype" w:hAnsi="Palatino Linotype"/>
          <w:lang w:bidi="ar-DZ"/>
        </w:rPr>
        <w:t xml:space="preserve">   </w:t>
      </w:r>
      <w:r w:rsidRPr="005B6D5F">
        <w:rPr>
          <w:rFonts w:ascii="Palatino Linotype" w:hAnsi="Palatino Linotype" w:cs="Times-Roman"/>
        </w:rPr>
        <w:t xml:space="preserve">Fig. 2.16 Le capteur de pression MPX5100  </w:t>
      </w:r>
      <w:r w:rsidR="005C6332" w:rsidRPr="005B6D5F">
        <w:rPr>
          <w:rFonts w:ascii="Palatino Linotype" w:hAnsi="Palatino Linotype" w:cs="Times-Roman"/>
        </w:rPr>
        <w:t>……………………………………</w:t>
      </w:r>
      <w:r w:rsidR="00A441EA" w:rsidRPr="005B6D5F">
        <w:rPr>
          <w:rFonts w:ascii="Palatino Linotype" w:hAnsi="Palatino Linotype" w:cs="Times-Roman"/>
        </w:rPr>
        <w:t>…...</w:t>
      </w:r>
      <w:r w:rsidR="005B6D5F">
        <w:rPr>
          <w:rFonts w:ascii="Palatino Linotype" w:hAnsi="Palatino Linotype" w:cs="Times-Roman"/>
        </w:rPr>
        <w:t>.......</w:t>
      </w:r>
      <w:r w:rsidRPr="005B6D5F">
        <w:rPr>
          <w:rFonts w:ascii="Palatino Linotype" w:hAnsi="Palatino Linotype" w:cs="Times-Roman"/>
        </w:rPr>
        <w:t>23</w:t>
      </w:r>
    </w:p>
    <w:p w:rsidR="00DF3AFE" w:rsidRPr="005B6D5F" w:rsidRDefault="00DF3AFE" w:rsidP="003A11D3">
      <w:pPr>
        <w:spacing w:after="0" w:line="360" w:lineRule="auto"/>
        <w:rPr>
          <w:rFonts w:ascii="Palatino Linotype" w:hAnsi="Palatino Linotype" w:cs="Times New Roman"/>
          <w:noProof/>
        </w:rPr>
      </w:pPr>
      <w:r w:rsidRPr="005B6D5F">
        <w:rPr>
          <w:rFonts w:ascii="Palatino Linotype" w:hAnsi="Palatino Linotype" w:cs="Times-Roman"/>
        </w:rPr>
        <w:t xml:space="preserve">   </w:t>
      </w:r>
      <w:r w:rsidRPr="005B6D5F">
        <w:rPr>
          <w:rFonts w:ascii="Palatino Linotype" w:hAnsi="Palatino Linotype" w:cs="Times New Roman"/>
          <w:noProof/>
        </w:rPr>
        <w:t xml:space="preserve">Fig. 2.17   mesure  de rayonnement    </w:t>
      </w:r>
      <w:r w:rsidR="005C6332" w:rsidRPr="005B6D5F">
        <w:rPr>
          <w:rFonts w:ascii="Palatino Linotype" w:hAnsi="Palatino Linotype" w:cs="Times New Roman"/>
          <w:noProof/>
        </w:rPr>
        <w:t>………………………………………………</w:t>
      </w:r>
      <w:r w:rsidR="005B6D5F">
        <w:rPr>
          <w:rFonts w:ascii="Palatino Linotype" w:hAnsi="Palatino Linotype" w:cs="Times New Roman"/>
          <w:noProof/>
        </w:rPr>
        <w:t>……</w:t>
      </w:r>
      <w:r w:rsidRPr="005B6D5F">
        <w:rPr>
          <w:rFonts w:ascii="Palatino Linotype" w:hAnsi="Palatino Linotype" w:cs="Times New Roman"/>
          <w:noProof/>
        </w:rPr>
        <w:t>23</w:t>
      </w:r>
    </w:p>
    <w:p w:rsidR="00DF3AFE" w:rsidRPr="005B6D5F" w:rsidRDefault="00DF3AFE" w:rsidP="00DF3AFE">
      <w:pPr>
        <w:spacing w:after="0" w:line="360" w:lineRule="auto"/>
        <w:rPr>
          <w:rFonts w:ascii="Palatino Linotype" w:hAnsi="Palatino Linotype" w:cs="Times New Roman"/>
          <w:noProof/>
        </w:rPr>
      </w:pPr>
      <w:r w:rsidRPr="005B6D5F">
        <w:rPr>
          <w:rFonts w:ascii="Palatino Linotype" w:hAnsi="Palatino Linotype" w:cs="Times New Roman"/>
          <w:noProof/>
        </w:rPr>
        <w:t xml:space="preserve">   Fig. 2.18  SG12864H Graphique LCD  </w:t>
      </w:r>
      <w:r w:rsidR="005C6332" w:rsidRPr="005B6D5F">
        <w:rPr>
          <w:rFonts w:ascii="Palatino Linotype" w:hAnsi="Palatino Linotype" w:cs="Times New Roman"/>
          <w:noProof/>
        </w:rPr>
        <w:t>…………………………………………...</w:t>
      </w:r>
      <w:r w:rsidR="00A441EA" w:rsidRPr="005B6D5F">
        <w:rPr>
          <w:rFonts w:ascii="Palatino Linotype" w:hAnsi="Palatino Linotype" w:cs="Times New Roman"/>
          <w:noProof/>
        </w:rPr>
        <w:t>....</w:t>
      </w:r>
      <w:r w:rsidR="005B6D5F">
        <w:rPr>
          <w:rFonts w:ascii="Palatino Linotype" w:hAnsi="Palatino Linotype" w:cs="Times New Roman"/>
          <w:noProof/>
        </w:rPr>
        <w:t>........</w:t>
      </w:r>
      <w:r w:rsidRPr="005B6D5F">
        <w:rPr>
          <w:rFonts w:ascii="Palatino Linotype" w:hAnsi="Palatino Linotype" w:cs="Times New Roman"/>
          <w:noProof/>
        </w:rPr>
        <w:t>24</w:t>
      </w:r>
    </w:p>
    <w:p w:rsidR="00DF3AFE" w:rsidRPr="005B6D5F" w:rsidRDefault="00DF3AFE" w:rsidP="00DF3AFE">
      <w:pPr>
        <w:spacing w:after="0" w:line="360" w:lineRule="auto"/>
        <w:rPr>
          <w:rFonts w:ascii="Palatino Linotype" w:hAnsi="Palatino Linotype" w:cs="Times New Roman"/>
          <w:noProof/>
        </w:rPr>
      </w:pPr>
      <w:r w:rsidRPr="005B6D5F">
        <w:rPr>
          <w:rFonts w:ascii="Palatino Linotype" w:hAnsi="Palatino Linotype" w:cs="Times New Roman"/>
          <w:noProof/>
        </w:rPr>
        <w:t xml:space="preserve">   Fig. 2.19 bloc-diagramme.  </w:t>
      </w:r>
      <w:r w:rsidR="005C6332" w:rsidRPr="005B6D5F">
        <w:rPr>
          <w:rFonts w:ascii="Palatino Linotype" w:hAnsi="Palatino Linotype" w:cs="Times New Roman"/>
          <w:noProof/>
        </w:rPr>
        <w:t>………………………………………………………</w:t>
      </w:r>
      <w:r w:rsidR="00A441EA" w:rsidRPr="005B6D5F">
        <w:rPr>
          <w:rFonts w:ascii="Palatino Linotype" w:hAnsi="Palatino Linotype" w:cs="Times New Roman"/>
          <w:noProof/>
        </w:rPr>
        <w:t>……</w:t>
      </w:r>
      <w:r w:rsidR="005B6D5F">
        <w:rPr>
          <w:rFonts w:ascii="Palatino Linotype" w:hAnsi="Palatino Linotype" w:cs="Times New Roman"/>
          <w:noProof/>
        </w:rPr>
        <w:t>….</w:t>
      </w:r>
      <w:r w:rsidRPr="005B6D5F">
        <w:rPr>
          <w:rFonts w:ascii="Palatino Linotype" w:hAnsi="Palatino Linotype" w:cs="Times New Roman"/>
          <w:noProof/>
        </w:rPr>
        <w:t>25</w:t>
      </w:r>
    </w:p>
    <w:p w:rsidR="00DF3AFE" w:rsidRPr="005B6D5F" w:rsidRDefault="00DF3AFE" w:rsidP="00DF3AFE">
      <w:pPr>
        <w:pStyle w:val="NormalWeb"/>
        <w:spacing w:before="0" w:beforeAutospacing="0" w:after="0" w:afterAutospacing="0" w:line="360" w:lineRule="auto"/>
        <w:rPr>
          <w:rFonts w:ascii="Palatino Linotype" w:hAnsi="Palatino Linotype"/>
          <w:noProof/>
          <w:sz w:val="22"/>
          <w:szCs w:val="22"/>
          <w:lang w:eastAsia="en-US" w:bidi="ar-DZ"/>
        </w:rPr>
      </w:pPr>
      <w:r w:rsidRPr="005B6D5F">
        <w:rPr>
          <w:rFonts w:ascii="Palatino Linotype" w:hAnsi="Palatino Linotype"/>
          <w:noProof/>
          <w:sz w:val="22"/>
          <w:szCs w:val="22"/>
        </w:rPr>
        <w:t xml:space="preserve">   </w:t>
      </w:r>
      <w:r w:rsidRPr="005B6D5F">
        <w:rPr>
          <w:rFonts w:ascii="Palatino Linotype" w:hAnsi="Palatino Linotype"/>
          <w:noProof/>
          <w:sz w:val="22"/>
          <w:szCs w:val="22"/>
          <w:lang w:eastAsia="en-US" w:bidi="ar-DZ"/>
        </w:rPr>
        <w:t xml:space="preserve">Fig. 2.20  interface interne de la carte SD  </w:t>
      </w:r>
      <w:r w:rsidR="005C6332" w:rsidRPr="005B6D5F">
        <w:rPr>
          <w:rFonts w:ascii="Palatino Linotype" w:hAnsi="Palatino Linotype"/>
          <w:noProof/>
          <w:sz w:val="22"/>
          <w:szCs w:val="22"/>
          <w:lang w:eastAsia="en-US" w:bidi="ar-DZ"/>
        </w:rPr>
        <w:t>………………………………………</w:t>
      </w:r>
      <w:r w:rsidR="00A441EA" w:rsidRPr="005B6D5F">
        <w:rPr>
          <w:rFonts w:ascii="Palatino Linotype" w:hAnsi="Palatino Linotype"/>
          <w:noProof/>
          <w:sz w:val="22"/>
          <w:szCs w:val="22"/>
          <w:lang w:eastAsia="en-US" w:bidi="ar-DZ"/>
        </w:rPr>
        <w:t>…</w:t>
      </w:r>
      <w:r w:rsidR="005B6D5F">
        <w:rPr>
          <w:rFonts w:ascii="Palatino Linotype" w:hAnsi="Palatino Linotype"/>
          <w:noProof/>
          <w:sz w:val="22"/>
          <w:szCs w:val="22"/>
          <w:lang w:eastAsia="en-US" w:bidi="ar-DZ"/>
        </w:rPr>
        <w:t>……</w:t>
      </w:r>
      <w:r w:rsidRPr="005B6D5F">
        <w:rPr>
          <w:rFonts w:ascii="Palatino Linotype" w:hAnsi="Palatino Linotype"/>
          <w:noProof/>
          <w:sz w:val="22"/>
          <w:szCs w:val="22"/>
          <w:lang w:eastAsia="en-US" w:bidi="ar-DZ"/>
        </w:rPr>
        <w:t>26</w:t>
      </w:r>
    </w:p>
    <w:p w:rsidR="00DF3AFE" w:rsidRPr="005B6D5F" w:rsidRDefault="00DF3AFE" w:rsidP="00DF3AFE">
      <w:pPr>
        <w:pStyle w:val="NormalWeb"/>
        <w:spacing w:before="0" w:beforeAutospacing="0" w:after="0" w:afterAutospacing="0" w:line="360" w:lineRule="auto"/>
        <w:rPr>
          <w:rFonts w:ascii="Palatino Linotype" w:hAnsi="Palatino Linotype" w:cs="Times-Roman"/>
          <w:sz w:val="22"/>
          <w:szCs w:val="22"/>
        </w:rPr>
      </w:pPr>
      <w:r w:rsidRPr="005B6D5F">
        <w:rPr>
          <w:rFonts w:ascii="Palatino Linotype" w:hAnsi="Palatino Linotype"/>
          <w:noProof/>
          <w:sz w:val="22"/>
          <w:szCs w:val="22"/>
          <w:lang w:eastAsia="en-US" w:bidi="ar-DZ"/>
        </w:rPr>
        <w:t xml:space="preserve">   </w:t>
      </w:r>
      <w:r w:rsidRPr="005B6D5F">
        <w:rPr>
          <w:rFonts w:ascii="Palatino Linotype" w:hAnsi="Palatino Linotype" w:cs="Times-Roman"/>
          <w:sz w:val="22"/>
          <w:szCs w:val="22"/>
        </w:rPr>
        <w:t xml:space="preserve">Fig. 2.21  Interface de la carte SD avec le PIC 18f452.  </w:t>
      </w:r>
      <w:r w:rsidR="005C6332" w:rsidRPr="005B6D5F">
        <w:rPr>
          <w:rFonts w:ascii="Palatino Linotype" w:hAnsi="Palatino Linotype" w:cs="Times-Roman"/>
          <w:sz w:val="22"/>
          <w:szCs w:val="22"/>
        </w:rPr>
        <w:t>…………………………</w:t>
      </w:r>
      <w:r w:rsidR="00A441EA" w:rsidRPr="005B6D5F">
        <w:rPr>
          <w:rFonts w:ascii="Palatino Linotype" w:hAnsi="Palatino Linotype" w:cs="Times-Roman"/>
          <w:sz w:val="22"/>
          <w:szCs w:val="22"/>
        </w:rPr>
        <w:t>…</w:t>
      </w:r>
      <w:r w:rsidR="005B6D5F">
        <w:rPr>
          <w:rFonts w:ascii="Palatino Linotype" w:hAnsi="Palatino Linotype" w:cs="Times-Roman"/>
          <w:sz w:val="22"/>
          <w:szCs w:val="22"/>
        </w:rPr>
        <w:t>……</w:t>
      </w:r>
      <w:r w:rsidRPr="005B6D5F">
        <w:rPr>
          <w:rFonts w:ascii="Palatino Linotype" w:hAnsi="Palatino Linotype" w:cs="Times-Roman"/>
          <w:sz w:val="22"/>
          <w:szCs w:val="22"/>
        </w:rPr>
        <w:t>26</w:t>
      </w:r>
    </w:p>
    <w:p w:rsidR="00DF3AFE" w:rsidRPr="005B6D5F" w:rsidRDefault="00DF3AFE" w:rsidP="00DF3AFE">
      <w:pPr>
        <w:spacing w:after="0" w:line="360" w:lineRule="auto"/>
        <w:rPr>
          <w:rFonts w:ascii="Palatino Linotype" w:hAnsi="Palatino Linotype" w:cs="Times-Roman"/>
        </w:rPr>
      </w:pPr>
      <w:r w:rsidRPr="005B6D5F">
        <w:rPr>
          <w:rFonts w:ascii="Palatino Linotype" w:hAnsi="Palatino Linotype" w:cs="Times-Roman"/>
        </w:rPr>
        <w:lastRenderedPageBreak/>
        <w:t xml:space="preserve">   Fig. 2.22  communication série </w:t>
      </w:r>
      <w:r w:rsidR="005C6332" w:rsidRPr="005B6D5F">
        <w:rPr>
          <w:rFonts w:ascii="Palatino Linotype" w:hAnsi="Palatino Linotype" w:cs="Times-Roman"/>
        </w:rPr>
        <w:t>……………………………………………………</w:t>
      </w:r>
      <w:r w:rsidR="00A441EA" w:rsidRPr="005B6D5F">
        <w:rPr>
          <w:rFonts w:ascii="Palatino Linotype" w:hAnsi="Palatino Linotype" w:cs="Times-Roman"/>
        </w:rPr>
        <w:t>…</w:t>
      </w:r>
      <w:r w:rsidR="005B6D5F">
        <w:rPr>
          <w:rFonts w:ascii="Palatino Linotype" w:hAnsi="Palatino Linotype" w:cs="Times-Roman"/>
        </w:rPr>
        <w:t>…..</w:t>
      </w:r>
      <w:r w:rsidRPr="005B6D5F">
        <w:rPr>
          <w:rFonts w:ascii="Palatino Linotype" w:hAnsi="Palatino Linotype" w:cs="Times-Roman"/>
        </w:rPr>
        <w:t>27</w:t>
      </w:r>
    </w:p>
    <w:p w:rsidR="00DF3AFE" w:rsidRPr="005B6D5F" w:rsidRDefault="00DF3AFE" w:rsidP="00DF3AFE">
      <w:pPr>
        <w:spacing w:after="0" w:line="360" w:lineRule="auto"/>
        <w:rPr>
          <w:rFonts w:ascii="Palatino Linotype" w:hAnsi="Palatino Linotype" w:cs="Times New Roman"/>
          <w:noProof/>
        </w:rPr>
      </w:pPr>
      <w:r w:rsidRPr="005B6D5F">
        <w:rPr>
          <w:rFonts w:ascii="Palatino Linotype" w:hAnsi="Palatino Linotype" w:cs="Times-Roman"/>
        </w:rPr>
        <w:t xml:space="preserve">   </w:t>
      </w:r>
      <w:r w:rsidRPr="005B6D5F">
        <w:rPr>
          <w:rFonts w:ascii="Palatino Linotype" w:hAnsi="Palatino Linotype" w:cs="Times New Roman"/>
          <w:noProof/>
        </w:rPr>
        <w:t xml:space="preserve">Fig. 2.23  Interface de le convertisseur MAX232    </w:t>
      </w:r>
      <w:r w:rsidR="005C6332" w:rsidRPr="005B6D5F">
        <w:rPr>
          <w:rFonts w:ascii="Palatino Linotype" w:hAnsi="Palatino Linotype" w:cs="Times New Roman"/>
          <w:noProof/>
        </w:rPr>
        <w:t>………………………………</w:t>
      </w:r>
      <w:r w:rsidR="005B6D5F">
        <w:rPr>
          <w:rFonts w:ascii="Palatino Linotype" w:hAnsi="Palatino Linotype" w:cs="Times New Roman"/>
          <w:noProof/>
        </w:rPr>
        <w:t>…….</w:t>
      </w:r>
      <w:r w:rsidRPr="005B6D5F">
        <w:rPr>
          <w:rFonts w:ascii="Palatino Linotype" w:hAnsi="Palatino Linotype" w:cs="Times New Roman"/>
          <w:noProof/>
        </w:rPr>
        <w:t xml:space="preserve">28 </w:t>
      </w:r>
    </w:p>
    <w:p w:rsidR="00DF3AFE" w:rsidRPr="005B6D5F" w:rsidRDefault="00DF3AFE" w:rsidP="00DF3AFE">
      <w:pPr>
        <w:spacing w:after="0" w:line="360" w:lineRule="auto"/>
        <w:rPr>
          <w:rFonts w:ascii="Palatino Linotype" w:hAnsi="Palatino Linotype" w:cs="Times-Roman"/>
        </w:rPr>
      </w:pPr>
      <w:r w:rsidRPr="005B6D5F">
        <w:rPr>
          <w:rFonts w:ascii="Palatino Linotype" w:hAnsi="Palatino Linotype" w:cs="Times New Roman"/>
          <w:noProof/>
        </w:rPr>
        <w:t xml:space="preserve">   Fig. 2.24  les connexions </w:t>
      </w:r>
      <w:r w:rsidRPr="005B6D5F">
        <w:rPr>
          <w:rFonts w:ascii="Palatino Linotype" w:hAnsi="Palatino Linotype" w:cs="Times-Roman"/>
        </w:rPr>
        <w:t xml:space="preserve">nécessaires pour Le connecteur DB9. </w:t>
      </w:r>
      <w:r w:rsidR="005C6332" w:rsidRPr="005B6D5F">
        <w:rPr>
          <w:rFonts w:ascii="Palatino Linotype" w:hAnsi="Palatino Linotype" w:cs="Times-Roman"/>
        </w:rPr>
        <w:t>………………</w:t>
      </w:r>
      <w:r w:rsidR="00A441EA" w:rsidRPr="005B6D5F">
        <w:rPr>
          <w:rFonts w:ascii="Palatino Linotype" w:hAnsi="Palatino Linotype" w:cs="Times-Roman"/>
        </w:rPr>
        <w:t>..</w:t>
      </w:r>
      <w:r w:rsidR="005C6332" w:rsidRPr="005B6D5F">
        <w:rPr>
          <w:rFonts w:ascii="Palatino Linotype" w:hAnsi="Palatino Linotype" w:cs="Times-Roman"/>
        </w:rPr>
        <w:t>.</w:t>
      </w:r>
      <w:r w:rsidR="005B6D5F">
        <w:rPr>
          <w:rFonts w:ascii="Palatino Linotype" w:hAnsi="Palatino Linotype" w:cs="Times-Roman"/>
        </w:rPr>
        <w:t>........</w:t>
      </w:r>
      <w:r w:rsidRPr="005B6D5F">
        <w:rPr>
          <w:rFonts w:ascii="Palatino Linotype" w:hAnsi="Palatino Linotype" w:cs="Times-Roman"/>
        </w:rPr>
        <w:t>29</w:t>
      </w:r>
    </w:p>
    <w:p w:rsidR="00DF3AFE" w:rsidRPr="005B6D5F" w:rsidRDefault="00DF3AFE" w:rsidP="00DF3AFE">
      <w:pPr>
        <w:pStyle w:val="NormalWeb"/>
        <w:spacing w:before="0" w:beforeAutospacing="0" w:after="0" w:afterAutospacing="0" w:line="360" w:lineRule="auto"/>
        <w:rPr>
          <w:rFonts w:ascii="Palatino Linotype" w:hAnsi="Palatino Linotype"/>
          <w:sz w:val="22"/>
          <w:szCs w:val="22"/>
        </w:rPr>
      </w:pPr>
      <w:r w:rsidRPr="005B6D5F">
        <w:rPr>
          <w:rFonts w:ascii="Palatino Linotype" w:hAnsi="Palatino Linotype" w:cs="Times-Roman"/>
          <w:sz w:val="22"/>
          <w:szCs w:val="22"/>
        </w:rPr>
        <w:t xml:space="preserve">   </w:t>
      </w:r>
      <w:r w:rsidRPr="005B6D5F">
        <w:rPr>
          <w:rFonts w:ascii="Palatino Linotype" w:hAnsi="Palatino Linotype"/>
          <w:sz w:val="22"/>
          <w:szCs w:val="22"/>
        </w:rPr>
        <w:t xml:space="preserve">Fig. 3.1  La schéma électrique de la station de mesure (simulation « OFF ») </w:t>
      </w:r>
      <w:r w:rsidR="005C6332" w:rsidRPr="005B6D5F">
        <w:rPr>
          <w:rFonts w:ascii="Palatino Linotype" w:hAnsi="Palatino Linotype"/>
          <w:sz w:val="22"/>
          <w:szCs w:val="22"/>
        </w:rPr>
        <w:t>.</w:t>
      </w:r>
      <w:r w:rsidR="00A441EA" w:rsidRPr="005B6D5F">
        <w:rPr>
          <w:rFonts w:ascii="Palatino Linotype" w:hAnsi="Palatino Linotype"/>
          <w:sz w:val="22"/>
          <w:szCs w:val="22"/>
        </w:rPr>
        <w:t>..</w:t>
      </w:r>
      <w:r w:rsidR="005B6D5F">
        <w:rPr>
          <w:rFonts w:ascii="Palatino Linotype" w:hAnsi="Palatino Linotype"/>
          <w:sz w:val="22"/>
          <w:szCs w:val="22"/>
        </w:rPr>
        <w:t>........</w:t>
      </w:r>
      <w:r w:rsidRPr="005B6D5F">
        <w:rPr>
          <w:rFonts w:ascii="Palatino Linotype" w:hAnsi="Palatino Linotype"/>
          <w:sz w:val="22"/>
          <w:szCs w:val="22"/>
        </w:rPr>
        <w:t xml:space="preserve">31 </w:t>
      </w:r>
    </w:p>
    <w:p w:rsidR="00DF3AFE" w:rsidRPr="005B6D5F" w:rsidRDefault="00DF3AFE" w:rsidP="00DF3AFE">
      <w:pPr>
        <w:pStyle w:val="NormalWeb"/>
        <w:spacing w:before="0" w:beforeAutospacing="0" w:after="0" w:afterAutospacing="0" w:line="360" w:lineRule="auto"/>
        <w:rPr>
          <w:rFonts w:ascii="Palatino Linotype" w:hAnsi="Palatino Linotype"/>
          <w:sz w:val="22"/>
          <w:szCs w:val="22"/>
        </w:rPr>
      </w:pPr>
      <w:r w:rsidRPr="005B6D5F">
        <w:rPr>
          <w:rFonts w:ascii="Palatino Linotype" w:hAnsi="Palatino Linotype"/>
          <w:sz w:val="22"/>
          <w:szCs w:val="22"/>
        </w:rPr>
        <w:t xml:space="preserve">   Fig. 3.2  La schéma électrique de la station de mesure (simulation « ON »)</w:t>
      </w:r>
      <w:r w:rsidR="005C6332" w:rsidRPr="005B6D5F">
        <w:rPr>
          <w:rFonts w:ascii="Palatino Linotype" w:hAnsi="Palatino Linotype"/>
          <w:sz w:val="22"/>
          <w:szCs w:val="22"/>
        </w:rPr>
        <w:t xml:space="preserve"> </w:t>
      </w:r>
      <w:r w:rsidR="00A441EA" w:rsidRPr="005B6D5F">
        <w:rPr>
          <w:rFonts w:ascii="Palatino Linotype" w:hAnsi="Palatino Linotype"/>
          <w:sz w:val="22"/>
          <w:szCs w:val="22"/>
        </w:rPr>
        <w:t>…</w:t>
      </w:r>
      <w:r w:rsidR="005B6D5F">
        <w:rPr>
          <w:rFonts w:ascii="Palatino Linotype" w:hAnsi="Palatino Linotype"/>
          <w:sz w:val="22"/>
          <w:szCs w:val="22"/>
        </w:rPr>
        <w:t>……</w:t>
      </w:r>
      <w:r w:rsidRPr="005B6D5F">
        <w:rPr>
          <w:rFonts w:ascii="Palatino Linotype" w:hAnsi="Palatino Linotype"/>
          <w:sz w:val="22"/>
          <w:szCs w:val="22"/>
        </w:rPr>
        <w:t>32</w:t>
      </w:r>
    </w:p>
    <w:p w:rsidR="00DF3AFE" w:rsidRPr="005B6D5F" w:rsidRDefault="00DF3AFE" w:rsidP="00DF3AFE">
      <w:pPr>
        <w:pStyle w:val="NormalWeb"/>
        <w:spacing w:before="0" w:beforeAutospacing="0" w:after="0" w:afterAutospacing="0" w:line="360" w:lineRule="auto"/>
        <w:rPr>
          <w:rFonts w:ascii="Palatino Linotype" w:hAnsi="Palatino Linotype"/>
          <w:sz w:val="22"/>
          <w:szCs w:val="22"/>
        </w:rPr>
      </w:pPr>
      <w:r w:rsidRPr="005B6D5F">
        <w:rPr>
          <w:rFonts w:ascii="Palatino Linotype" w:hAnsi="Palatino Linotype"/>
          <w:sz w:val="22"/>
          <w:szCs w:val="22"/>
        </w:rPr>
        <w:t xml:space="preserve">   Fig. 3.3  schéma électrique réel. </w:t>
      </w:r>
      <w:r w:rsidR="005C6332" w:rsidRPr="005B6D5F">
        <w:rPr>
          <w:rFonts w:ascii="Palatino Linotype" w:hAnsi="Palatino Linotype"/>
          <w:sz w:val="22"/>
          <w:szCs w:val="22"/>
        </w:rPr>
        <w:t>…………………………………………………</w:t>
      </w:r>
      <w:r w:rsidR="00A441EA" w:rsidRPr="005B6D5F">
        <w:rPr>
          <w:rFonts w:ascii="Palatino Linotype" w:hAnsi="Palatino Linotype"/>
          <w:sz w:val="22"/>
          <w:szCs w:val="22"/>
        </w:rPr>
        <w:t>…</w:t>
      </w:r>
      <w:r w:rsidR="005B6D5F">
        <w:rPr>
          <w:rFonts w:ascii="Palatino Linotype" w:hAnsi="Palatino Linotype"/>
          <w:sz w:val="22"/>
          <w:szCs w:val="22"/>
        </w:rPr>
        <w:t>…..</w:t>
      </w:r>
      <w:r w:rsidRPr="005B6D5F">
        <w:rPr>
          <w:rFonts w:ascii="Palatino Linotype" w:hAnsi="Palatino Linotype"/>
          <w:sz w:val="22"/>
          <w:szCs w:val="22"/>
        </w:rPr>
        <w:t>32</w:t>
      </w:r>
    </w:p>
    <w:p w:rsidR="00DF3AFE" w:rsidRPr="005B6D5F" w:rsidRDefault="00DF3AFE" w:rsidP="00DF3AFE">
      <w:pPr>
        <w:pStyle w:val="NormalWeb"/>
        <w:spacing w:before="0" w:beforeAutospacing="0" w:after="0" w:afterAutospacing="0" w:line="360" w:lineRule="auto"/>
        <w:rPr>
          <w:rFonts w:ascii="Palatino Linotype" w:hAnsi="Palatino Linotype"/>
          <w:sz w:val="22"/>
          <w:szCs w:val="22"/>
        </w:rPr>
      </w:pPr>
      <w:r w:rsidRPr="005B6D5F">
        <w:rPr>
          <w:rFonts w:ascii="Palatino Linotype" w:hAnsi="Palatino Linotype"/>
          <w:sz w:val="22"/>
          <w:szCs w:val="22"/>
        </w:rPr>
        <w:t xml:space="preserve">   Fig. 3.4  La schéma électrique de la carte d’alimentation  </w:t>
      </w:r>
      <w:r w:rsidR="00E20067" w:rsidRPr="005B6D5F">
        <w:rPr>
          <w:rFonts w:ascii="Palatino Linotype" w:hAnsi="Palatino Linotype"/>
          <w:sz w:val="22"/>
          <w:szCs w:val="22"/>
        </w:rPr>
        <w:t xml:space="preserve"> </w:t>
      </w:r>
      <w:r w:rsidR="005C6332" w:rsidRPr="005B6D5F">
        <w:rPr>
          <w:rFonts w:ascii="Palatino Linotype" w:hAnsi="Palatino Linotype"/>
          <w:sz w:val="22"/>
          <w:szCs w:val="22"/>
        </w:rPr>
        <w:t>……………………</w:t>
      </w:r>
      <w:r w:rsidR="00A441EA" w:rsidRPr="005B6D5F">
        <w:rPr>
          <w:rFonts w:ascii="Palatino Linotype" w:hAnsi="Palatino Linotype"/>
          <w:sz w:val="22"/>
          <w:szCs w:val="22"/>
        </w:rPr>
        <w:t>…</w:t>
      </w:r>
      <w:r w:rsidR="005B6D5F">
        <w:rPr>
          <w:rFonts w:ascii="Palatino Linotype" w:hAnsi="Palatino Linotype"/>
          <w:sz w:val="22"/>
          <w:szCs w:val="22"/>
        </w:rPr>
        <w:t>….</w:t>
      </w:r>
      <w:r w:rsidR="00E20067" w:rsidRPr="005B6D5F">
        <w:rPr>
          <w:rFonts w:ascii="Palatino Linotype" w:hAnsi="Palatino Linotype"/>
          <w:sz w:val="22"/>
          <w:szCs w:val="22"/>
        </w:rPr>
        <w:t>33</w:t>
      </w:r>
    </w:p>
    <w:p w:rsidR="00E20067" w:rsidRPr="005B6D5F" w:rsidRDefault="00E20067" w:rsidP="00E20067">
      <w:pPr>
        <w:autoSpaceDE w:val="0"/>
        <w:autoSpaceDN w:val="0"/>
        <w:adjustRightInd w:val="0"/>
        <w:spacing w:after="0" w:line="360" w:lineRule="auto"/>
        <w:rPr>
          <w:rFonts w:ascii="Palatino Linotype" w:hAnsi="Palatino Linotype" w:cs="Times Roman"/>
          <w:color w:val="000000"/>
        </w:rPr>
      </w:pPr>
      <w:r w:rsidRPr="005B6D5F">
        <w:rPr>
          <w:rFonts w:ascii="Palatino Linotype" w:hAnsi="Palatino Linotype" w:cs="Times Roman"/>
          <w:color w:val="000000"/>
        </w:rPr>
        <w:t xml:space="preserve">  Fig. 3.5  Capteur de température LM35   </w:t>
      </w:r>
      <w:r w:rsidR="005C6332" w:rsidRPr="005B6D5F">
        <w:rPr>
          <w:rFonts w:ascii="Palatino Linotype" w:hAnsi="Palatino Linotype" w:cs="Times Roman"/>
          <w:color w:val="000000"/>
        </w:rPr>
        <w:t>………………………………………</w:t>
      </w:r>
      <w:r w:rsidR="00A441EA" w:rsidRPr="005B6D5F">
        <w:rPr>
          <w:rFonts w:ascii="Palatino Linotype" w:hAnsi="Palatino Linotype" w:cs="Times Roman"/>
          <w:color w:val="000000"/>
        </w:rPr>
        <w:t>…….</w:t>
      </w:r>
      <w:r w:rsidR="005B6D5F">
        <w:rPr>
          <w:rFonts w:ascii="Palatino Linotype" w:hAnsi="Palatino Linotype" w:cs="Times Roman"/>
          <w:color w:val="000000"/>
        </w:rPr>
        <w:t>..</w:t>
      </w:r>
      <w:r w:rsidRPr="005B6D5F">
        <w:rPr>
          <w:rFonts w:ascii="Palatino Linotype" w:hAnsi="Palatino Linotype" w:cs="Times Roman"/>
          <w:color w:val="000000"/>
        </w:rPr>
        <w:t>33</w:t>
      </w:r>
    </w:p>
    <w:p w:rsidR="00E20067" w:rsidRPr="005B6D5F" w:rsidRDefault="00E20067" w:rsidP="00E20067">
      <w:pPr>
        <w:autoSpaceDE w:val="0"/>
        <w:autoSpaceDN w:val="0"/>
        <w:adjustRightInd w:val="0"/>
        <w:spacing w:after="0" w:line="360" w:lineRule="auto"/>
        <w:rPr>
          <w:rFonts w:ascii="Palatino Linotype" w:hAnsi="Palatino Linotype" w:cs="Times Roman"/>
          <w:color w:val="000000"/>
        </w:rPr>
      </w:pPr>
      <w:r w:rsidRPr="005B6D5F">
        <w:rPr>
          <w:rFonts w:ascii="Palatino Linotype" w:hAnsi="Palatino Linotype" w:cs="Times Roman"/>
          <w:color w:val="000000"/>
        </w:rPr>
        <w:t xml:space="preserve">  Fig. 3.6  Capteur de pression MPX5100   </w:t>
      </w:r>
      <w:r w:rsidR="005C6332" w:rsidRPr="005B6D5F">
        <w:rPr>
          <w:rFonts w:ascii="Palatino Linotype" w:hAnsi="Palatino Linotype" w:cs="Times Roman"/>
          <w:color w:val="000000"/>
        </w:rPr>
        <w:t>………………………………………...</w:t>
      </w:r>
      <w:r w:rsidR="00A441EA" w:rsidRPr="005B6D5F">
        <w:rPr>
          <w:rFonts w:ascii="Palatino Linotype" w:hAnsi="Palatino Linotype" w:cs="Times Roman"/>
          <w:color w:val="000000"/>
        </w:rPr>
        <w:t>......</w:t>
      </w:r>
      <w:r w:rsidR="005B6D5F">
        <w:rPr>
          <w:rFonts w:ascii="Palatino Linotype" w:hAnsi="Palatino Linotype" w:cs="Times Roman"/>
          <w:color w:val="000000"/>
        </w:rPr>
        <w:t>..</w:t>
      </w:r>
      <w:r w:rsidRPr="005B6D5F">
        <w:rPr>
          <w:rFonts w:ascii="Palatino Linotype" w:hAnsi="Palatino Linotype" w:cs="Times Roman"/>
          <w:color w:val="000000"/>
        </w:rPr>
        <w:t>34</w:t>
      </w:r>
    </w:p>
    <w:p w:rsidR="00E20067" w:rsidRPr="005B6D5F" w:rsidRDefault="00E20067" w:rsidP="00E20067">
      <w:pPr>
        <w:autoSpaceDE w:val="0"/>
        <w:autoSpaceDN w:val="0"/>
        <w:adjustRightInd w:val="0"/>
        <w:spacing w:after="0" w:line="360" w:lineRule="auto"/>
        <w:rPr>
          <w:rFonts w:ascii="Palatino Linotype" w:hAnsi="Palatino Linotype" w:cs="Times Roman"/>
          <w:color w:val="000000"/>
        </w:rPr>
      </w:pPr>
      <w:r w:rsidRPr="005B6D5F">
        <w:rPr>
          <w:rFonts w:ascii="Palatino Linotype" w:hAnsi="Palatino Linotype" w:cs="Times Roman"/>
          <w:color w:val="000000"/>
        </w:rPr>
        <w:t xml:space="preserve">  Fig. 3.7 Capteur de courant ACS712       </w:t>
      </w:r>
      <w:r w:rsidR="005C6332" w:rsidRPr="005B6D5F">
        <w:rPr>
          <w:rFonts w:ascii="Palatino Linotype" w:hAnsi="Palatino Linotype" w:cs="Times Roman"/>
          <w:color w:val="000000"/>
        </w:rPr>
        <w:t>………………………………………...</w:t>
      </w:r>
      <w:r w:rsidR="00A441EA" w:rsidRPr="005B6D5F">
        <w:rPr>
          <w:rFonts w:ascii="Palatino Linotype" w:hAnsi="Palatino Linotype" w:cs="Times Roman"/>
          <w:color w:val="000000"/>
        </w:rPr>
        <w:t>........</w:t>
      </w:r>
      <w:r w:rsidR="005B6D5F">
        <w:rPr>
          <w:rFonts w:ascii="Palatino Linotype" w:hAnsi="Palatino Linotype" w:cs="Times Roman"/>
          <w:color w:val="000000"/>
        </w:rPr>
        <w:t>.</w:t>
      </w:r>
      <w:r w:rsidRPr="005B6D5F">
        <w:rPr>
          <w:rFonts w:ascii="Palatino Linotype" w:hAnsi="Palatino Linotype" w:cs="Times Roman"/>
          <w:color w:val="000000"/>
        </w:rPr>
        <w:t>34</w:t>
      </w:r>
    </w:p>
    <w:p w:rsidR="00E20067" w:rsidRPr="005B6D5F" w:rsidRDefault="00E20067" w:rsidP="00E20067">
      <w:pPr>
        <w:autoSpaceDE w:val="0"/>
        <w:autoSpaceDN w:val="0"/>
        <w:adjustRightInd w:val="0"/>
        <w:spacing w:after="0" w:line="360" w:lineRule="auto"/>
        <w:rPr>
          <w:rFonts w:ascii="Palatino Linotype" w:hAnsi="Palatino Linotype" w:cs="Times Roman"/>
          <w:color w:val="000000"/>
        </w:rPr>
      </w:pPr>
      <w:r w:rsidRPr="005B6D5F">
        <w:rPr>
          <w:rFonts w:ascii="Palatino Linotype" w:hAnsi="Palatino Linotype" w:cs="Times Roman"/>
          <w:color w:val="000000"/>
        </w:rPr>
        <w:t xml:space="preserve">  Fig. 3.8  Potentiomètre pour mesurer la tension  </w:t>
      </w:r>
      <w:r w:rsidR="005C6332" w:rsidRPr="005B6D5F">
        <w:rPr>
          <w:rFonts w:ascii="Palatino Linotype" w:hAnsi="Palatino Linotype" w:cs="Times Roman"/>
          <w:color w:val="000000"/>
        </w:rPr>
        <w:t>………………………………</w:t>
      </w:r>
      <w:r w:rsidR="00A441EA" w:rsidRPr="005B6D5F">
        <w:rPr>
          <w:rFonts w:ascii="Palatino Linotype" w:hAnsi="Palatino Linotype" w:cs="Times Roman"/>
          <w:color w:val="000000"/>
        </w:rPr>
        <w:t>…...</w:t>
      </w:r>
      <w:r w:rsidR="005B6D5F">
        <w:rPr>
          <w:rFonts w:ascii="Palatino Linotype" w:hAnsi="Palatino Linotype" w:cs="Times Roman"/>
          <w:color w:val="000000"/>
        </w:rPr>
        <w:t>..</w:t>
      </w:r>
      <w:r w:rsidRPr="005B6D5F">
        <w:rPr>
          <w:rFonts w:ascii="Palatino Linotype" w:hAnsi="Palatino Linotype" w:cs="Times Roman"/>
          <w:color w:val="000000"/>
        </w:rPr>
        <w:t>34</w:t>
      </w:r>
    </w:p>
    <w:p w:rsidR="00E20067" w:rsidRPr="005B6D5F" w:rsidRDefault="00E20067" w:rsidP="00E20067">
      <w:pPr>
        <w:autoSpaceDE w:val="0"/>
        <w:autoSpaceDN w:val="0"/>
        <w:adjustRightInd w:val="0"/>
        <w:spacing w:after="0" w:line="360" w:lineRule="auto"/>
        <w:rPr>
          <w:rFonts w:ascii="Palatino Linotype" w:hAnsi="Palatino Linotype" w:cs="Times Roman"/>
          <w:color w:val="000000"/>
        </w:rPr>
      </w:pPr>
      <w:r w:rsidRPr="005B6D5F">
        <w:rPr>
          <w:rFonts w:ascii="Palatino Linotype" w:hAnsi="Palatino Linotype" w:cs="Times Roman"/>
          <w:color w:val="000000"/>
        </w:rPr>
        <w:t xml:space="preserve">  Fig. 3.9 Capteur de Rayonnement.    </w:t>
      </w:r>
      <w:r w:rsidR="005C6332" w:rsidRPr="005B6D5F">
        <w:rPr>
          <w:rFonts w:ascii="Palatino Linotype" w:hAnsi="Palatino Linotype" w:cs="Times Roman"/>
          <w:color w:val="000000"/>
        </w:rPr>
        <w:t>………………………………………………</w:t>
      </w:r>
      <w:r w:rsidR="00A441EA" w:rsidRPr="005B6D5F">
        <w:rPr>
          <w:rFonts w:ascii="Palatino Linotype" w:hAnsi="Palatino Linotype" w:cs="Times Roman"/>
          <w:color w:val="000000"/>
        </w:rPr>
        <w:t>….</w:t>
      </w:r>
      <w:r w:rsidR="005B6D5F">
        <w:rPr>
          <w:rFonts w:ascii="Palatino Linotype" w:hAnsi="Palatino Linotype" w:cs="Times Roman"/>
          <w:color w:val="000000"/>
        </w:rPr>
        <w:t>.</w:t>
      </w:r>
      <w:r w:rsidRPr="005B6D5F">
        <w:rPr>
          <w:rFonts w:ascii="Palatino Linotype" w:hAnsi="Palatino Linotype" w:cs="Times Roman"/>
          <w:color w:val="000000"/>
        </w:rPr>
        <w:t>35</w:t>
      </w:r>
    </w:p>
    <w:p w:rsidR="00E20067" w:rsidRPr="005B6D5F" w:rsidRDefault="00E20067" w:rsidP="00E20067">
      <w:pPr>
        <w:pStyle w:val="NormalWeb"/>
        <w:spacing w:before="0" w:beforeAutospacing="0" w:after="0" w:afterAutospacing="0" w:line="360" w:lineRule="auto"/>
        <w:rPr>
          <w:rFonts w:ascii="Palatino Linotype" w:hAnsi="Palatino Linotype"/>
          <w:sz w:val="22"/>
          <w:szCs w:val="22"/>
        </w:rPr>
      </w:pPr>
      <w:r w:rsidRPr="005B6D5F">
        <w:rPr>
          <w:rFonts w:ascii="Palatino Linotype" w:hAnsi="Palatino Linotype" w:cs="Times Roman"/>
          <w:color w:val="000000"/>
          <w:sz w:val="22"/>
          <w:szCs w:val="22"/>
        </w:rPr>
        <w:t xml:space="preserve">  </w:t>
      </w:r>
      <w:r w:rsidRPr="005B6D5F">
        <w:rPr>
          <w:rFonts w:ascii="Palatino Linotype" w:hAnsi="Palatino Linotype"/>
          <w:sz w:val="22"/>
          <w:szCs w:val="22"/>
        </w:rPr>
        <w:t xml:space="preserve">Fig. 3.10 L’unité du traitement « pic18f452 » </w:t>
      </w:r>
      <w:r w:rsidR="005C6332" w:rsidRPr="005B6D5F">
        <w:rPr>
          <w:rFonts w:ascii="Palatino Linotype" w:hAnsi="Palatino Linotype"/>
          <w:sz w:val="22"/>
          <w:szCs w:val="22"/>
        </w:rPr>
        <w:t>……………………………………</w:t>
      </w:r>
      <w:r w:rsidR="00A441EA" w:rsidRPr="005B6D5F">
        <w:rPr>
          <w:rFonts w:ascii="Palatino Linotype" w:hAnsi="Palatino Linotype"/>
          <w:sz w:val="22"/>
          <w:szCs w:val="22"/>
        </w:rPr>
        <w:t>…...</w:t>
      </w:r>
      <w:r w:rsidR="005B6D5F">
        <w:rPr>
          <w:rFonts w:ascii="Palatino Linotype" w:hAnsi="Palatino Linotype"/>
          <w:sz w:val="22"/>
          <w:szCs w:val="22"/>
        </w:rPr>
        <w:t>.</w:t>
      </w:r>
      <w:r w:rsidRPr="005B6D5F">
        <w:rPr>
          <w:rFonts w:ascii="Palatino Linotype" w:hAnsi="Palatino Linotype"/>
          <w:sz w:val="22"/>
          <w:szCs w:val="22"/>
        </w:rPr>
        <w:t>35</w:t>
      </w:r>
    </w:p>
    <w:p w:rsidR="00E20067" w:rsidRPr="005B6D5F" w:rsidRDefault="00E20067" w:rsidP="00E20067">
      <w:pPr>
        <w:pStyle w:val="NormalWeb"/>
        <w:spacing w:before="0" w:beforeAutospacing="0" w:after="0" w:afterAutospacing="0" w:line="360" w:lineRule="auto"/>
        <w:rPr>
          <w:rFonts w:ascii="Palatino Linotype" w:hAnsi="Palatino Linotype"/>
          <w:sz w:val="22"/>
          <w:szCs w:val="22"/>
        </w:rPr>
      </w:pPr>
      <w:r w:rsidRPr="005B6D5F">
        <w:rPr>
          <w:rFonts w:ascii="Palatino Linotype" w:hAnsi="Palatino Linotype"/>
          <w:sz w:val="22"/>
          <w:szCs w:val="22"/>
        </w:rPr>
        <w:t xml:space="preserve">  Fig. 3.11 Le compilateur CCS  </w:t>
      </w:r>
      <w:r w:rsidR="005C6332" w:rsidRPr="005B6D5F">
        <w:rPr>
          <w:rFonts w:ascii="Palatino Linotype" w:hAnsi="Palatino Linotype"/>
          <w:sz w:val="22"/>
          <w:szCs w:val="22"/>
        </w:rPr>
        <w:t>……………………………………………………</w:t>
      </w:r>
      <w:r w:rsidR="00A441EA" w:rsidRPr="005B6D5F">
        <w:rPr>
          <w:rFonts w:ascii="Palatino Linotype" w:hAnsi="Palatino Linotype"/>
          <w:sz w:val="22"/>
          <w:szCs w:val="22"/>
        </w:rPr>
        <w:t>……</w:t>
      </w:r>
      <w:r w:rsidR="005B6D5F">
        <w:rPr>
          <w:rFonts w:ascii="Palatino Linotype" w:hAnsi="Palatino Linotype"/>
          <w:sz w:val="22"/>
          <w:szCs w:val="22"/>
        </w:rPr>
        <w:t>.</w:t>
      </w:r>
      <w:r w:rsidRPr="005B6D5F">
        <w:rPr>
          <w:rFonts w:ascii="Palatino Linotype" w:hAnsi="Palatino Linotype"/>
          <w:sz w:val="22"/>
          <w:szCs w:val="22"/>
        </w:rPr>
        <w:t>37</w:t>
      </w:r>
    </w:p>
    <w:p w:rsidR="00E20067" w:rsidRPr="005B6D5F" w:rsidRDefault="00E20067" w:rsidP="00E20067">
      <w:pPr>
        <w:pStyle w:val="NormalWeb"/>
        <w:spacing w:before="0" w:beforeAutospacing="0" w:after="0" w:afterAutospacing="0" w:line="360" w:lineRule="auto"/>
        <w:rPr>
          <w:rFonts w:ascii="Palatino Linotype" w:hAnsi="Palatino Linotype"/>
          <w:sz w:val="22"/>
          <w:szCs w:val="22"/>
        </w:rPr>
      </w:pPr>
      <w:r w:rsidRPr="005B6D5F">
        <w:rPr>
          <w:rFonts w:ascii="Palatino Linotype" w:hAnsi="Palatino Linotype"/>
          <w:sz w:val="22"/>
          <w:szCs w:val="22"/>
        </w:rPr>
        <w:t xml:space="preserve">  Fig. 3.12 Le pic </w:t>
      </w:r>
      <w:proofErr w:type="spellStart"/>
      <w:r w:rsidRPr="005B6D5F">
        <w:rPr>
          <w:rFonts w:ascii="Palatino Linotype" w:hAnsi="Palatino Linotype"/>
          <w:sz w:val="22"/>
          <w:szCs w:val="22"/>
        </w:rPr>
        <w:t>wizard</w:t>
      </w:r>
      <w:proofErr w:type="spellEnd"/>
      <w:r w:rsidRPr="005B6D5F">
        <w:rPr>
          <w:rFonts w:ascii="Palatino Linotype" w:hAnsi="Palatino Linotype"/>
          <w:sz w:val="22"/>
          <w:szCs w:val="22"/>
        </w:rPr>
        <w:t xml:space="preserve"> du PIC CCS C </w:t>
      </w:r>
      <w:r w:rsidR="005C6332" w:rsidRPr="005B6D5F">
        <w:rPr>
          <w:rFonts w:ascii="Palatino Linotype" w:hAnsi="Palatino Linotype"/>
          <w:sz w:val="22"/>
          <w:szCs w:val="22"/>
        </w:rPr>
        <w:t>……………………………………………</w:t>
      </w:r>
      <w:r w:rsidR="00A441EA" w:rsidRPr="005B6D5F">
        <w:rPr>
          <w:rFonts w:ascii="Palatino Linotype" w:hAnsi="Palatino Linotype"/>
          <w:sz w:val="22"/>
          <w:szCs w:val="22"/>
        </w:rPr>
        <w:t>…...</w:t>
      </w:r>
      <w:r w:rsidRPr="005B6D5F">
        <w:rPr>
          <w:rFonts w:ascii="Palatino Linotype" w:hAnsi="Palatino Linotype"/>
          <w:sz w:val="22"/>
          <w:szCs w:val="22"/>
        </w:rPr>
        <w:t>37</w:t>
      </w:r>
    </w:p>
    <w:p w:rsidR="00E20067" w:rsidRPr="005B6D5F" w:rsidRDefault="00E20067" w:rsidP="00E20067">
      <w:pPr>
        <w:autoSpaceDE w:val="0"/>
        <w:autoSpaceDN w:val="0"/>
        <w:adjustRightInd w:val="0"/>
        <w:spacing w:after="0" w:line="360" w:lineRule="auto"/>
        <w:jc w:val="both"/>
        <w:rPr>
          <w:rFonts w:ascii="Palatino Linotype" w:hAnsi="Palatino Linotype" w:cs="Times Roman"/>
          <w:color w:val="000000"/>
        </w:rPr>
      </w:pPr>
      <w:r w:rsidRPr="005B6D5F">
        <w:rPr>
          <w:rFonts w:ascii="Palatino Linotype" w:hAnsi="Palatino Linotype" w:cs="Times Roman"/>
          <w:color w:val="000000"/>
        </w:rPr>
        <w:t xml:space="preserve">  Fig. 3.13  la menu principale et </w:t>
      </w:r>
      <w:proofErr w:type="spellStart"/>
      <w:r w:rsidRPr="005B6D5F">
        <w:rPr>
          <w:rFonts w:ascii="Palatino Linotype" w:hAnsi="Palatino Linotype" w:cs="Times Roman"/>
          <w:color w:val="000000"/>
        </w:rPr>
        <w:t>sub</w:t>
      </w:r>
      <w:proofErr w:type="spellEnd"/>
      <w:r w:rsidRPr="005B6D5F">
        <w:rPr>
          <w:rFonts w:ascii="Palatino Linotype" w:hAnsi="Palatino Linotype" w:cs="Times Roman"/>
          <w:color w:val="000000"/>
        </w:rPr>
        <w:t xml:space="preserve">-menu (sous </w:t>
      </w:r>
      <w:proofErr w:type="spellStart"/>
      <w:r w:rsidRPr="005B6D5F">
        <w:rPr>
          <w:rFonts w:ascii="Palatino Linotype" w:hAnsi="Palatino Linotype" w:cs="Times Roman"/>
          <w:color w:val="000000"/>
        </w:rPr>
        <w:t>proteus</w:t>
      </w:r>
      <w:proofErr w:type="spellEnd"/>
      <w:r w:rsidRPr="005B6D5F">
        <w:rPr>
          <w:rFonts w:ascii="Palatino Linotype" w:hAnsi="Palatino Linotype" w:cs="Times Roman"/>
          <w:color w:val="000000"/>
        </w:rPr>
        <w:t xml:space="preserve">)  </w:t>
      </w:r>
      <w:r w:rsidR="005C6332" w:rsidRPr="005B6D5F">
        <w:rPr>
          <w:rFonts w:ascii="Palatino Linotype" w:hAnsi="Palatino Linotype" w:cs="Times Roman"/>
          <w:color w:val="000000"/>
        </w:rPr>
        <w:t>……………………</w:t>
      </w:r>
      <w:r w:rsidR="005B6D5F">
        <w:rPr>
          <w:rFonts w:ascii="Palatino Linotype" w:hAnsi="Palatino Linotype" w:cs="Times Roman"/>
          <w:color w:val="000000"/>
        </w:rPr>
        <w:t>…..</w:t>
      </w:r>
      <w:r w:rsidRPr="005B6D5F">
        <w:rPr>
          <w:rFonts w:ascii="Palatino Linotype" w:hAnsi="Palatino Linotype" w:cs="Times Roman"/>
          <w:color w:val="000000"/>
        </w:rPr>
        <w:t>38</w:t>
      </w:r>
    </w:p>
    <w:p w:rsidR="00E20067" w:rsidRPr="005B6D5F" w:rsidRDefault="00E20067" w:rsidP="00E20067">
      <w:pPr>
        <w:autoSpaceDE w:val="0"/>
        <w:autoSpaceDN w:val="0"/>
        <w:adjustRightInd w:val="0"/>
        <w:spacing w:after="0" w:line="360" w:lineRule="auto"/>
        <w:jc w:val="both"/>
        <w:rPr>
          <w:rFonts w:ascii="Palatino Linotype" w:hAnsi="Palatino Linotype"/>
        </w:rPr>
      </w:pPr>
      <w:r w:rsidRPr="005B6D5F">
        <w:rPr>
          <w:rFonts w:ascii="Palatino Linotype" w:hAnsi="Palatino Linotype" w:cs="Times Roman"/>
          <w:color w:val="000000"/>
        </w:rPr>
        <w:t xml:space="preserve">  </w:t>
      </w:r>
      <w:r w:rsidRPr="005B6D5F">
        <w:rPr>
          <w:rFonts w:ascii="Palatino Linotype" w:hAnsi="Palatino Linotype"/>
        </w:rPr>
        <w:t xml:space="preserve">Fig. 3.14  La menu principale et </w:t>
      </w:r>
      <w:proofErr w:type="spellStart"/>
      <w:r w:rsidRPr="005B6D5F">
        <w:rPr>
          <w:rFonts w:ascii="Palatino Linotype" w:hAnsi="Palatino Linotype"/>
        </w:rPr>
        <w:t>sub</w:t>
      </w:r>
      <w:proofErr w:type="spellEnd"/>
      <w:r w:rsidRPr="005B6D5F">
        <w:rPr>
          <w:rFonts w:ascii="Palatino Linotype" w:hAnsi="Palatino Linotype"/>
        </w:rPr>
        <w:t xml:space="preserve">-menu  (réalité)   </w:t>
      </w:r>
      <w:r w:rsidR="005C6332" w:rsidRPr="005B6D5F">
        <w:rPr>
          <w:rFonts w:ascii="Palatino Linotype" w:hAnsi="Palatino Linotype"/>
        </w:rPr>
        <w:t>…………………………</w:t>
      </w:r>
      <w:r w:rsidR="005B6D5F">
        <w:rPr>
          <w:rFonts w:ascii="Palatino Linotype" w:hAnsi="Palatino Linotype"/>
        </w:rPr>
        <w:t>…..</w:t>
      </w:r>
      <w:r w:rsidRPr="005B6D5F">
        <w:rPr>
          <w:rFonts w:ascii="Palatino Linotype" w:hAnsi="Palatino Linotype"/>
        </w:rPr>
        <w:t>38</w:t>
      </w:r>
    </w:p>
    <w:p w:rsidR="00E20067" w:rsidRPr="005B6D5F" w:rsidRDefault="00E20067" w:rsidP="00E20067">
      <w:pPr>
        <w:pStyle w:val="actualexample"/>
        <w:spacing w:before="0" w:beforeAutospacing="0" w:after="0" w:afterAutospacing="0" w:line="360" w:lineRule="auto"/>
        <w:rPr>
          <w:rFonts w:ascii="Palatino Linotype" w:hAnsi="Palatino Linotype"/>
          <w:sz w:val="22"/>
          <w:szCs w:val="22"/>
        </w:rPr>
      </w:pPr>
      <w:r w:rsidRPr="005B6D5F">
        <w:rPr>
          <w:rFonts w:ascii="Palatino Linotype" w:hAnsi="Palatino Linotype"/>
          <w:sz w:val="22"/>
          <w:szCs w:val="22"/>
        </w:rPr>
        <w:t xml:space="preserve">  Fig. 3.15  Le Clavier de gestion  </w:t>
      </w:r>
      <w:r w:rsidR="005C6332" w:rsidRPr="005B6D5F">
        <w:rPr>
          <w:rFonts w:ascii="Palatino Linotype" w:hAnsi="Palatino Linotype"/>
          <w:sz w:val="22"/>
          <w:szCs w:val="22"/>
        </w:rPr>
        <w:t>…………………………………………………</w:t>
      </w:r>
      <w:r w:rsidR="00A441EA" w:rsidRPr="005B6D5F">
        <w:rPr>
          <w:rFonts w:ascii="Palatino Linotype" w:hAnsi="Palatino Linotype"/>
          <w:sz w:val="22"/>
          <w:szCs w:val="22"/>
        </w:rPr>
        <w:t>..........</w:t>
      </w:r>
      <w:r w:rsidRPr="005B6D5F">
        <w:rPr>
          <w:rFonts w:ascii="Palatino Linotype" w:hAnsi="Palatino Linotype"/>
          <w:sz w:val="22"/>
          <w:szCs w:val="22"/>
        </w:rPr>
        <w:t>39</w:t>
      </w:r>
    </w:p>
    <w:p w:rsidR="00E20067" w:rsidRPr="005B6D5F" w:rsidRDefault="00E20067" w:rsidP="00E20067">
      <w:pPr>
        <w:pStyle w:val="actualexample"/>
        <w:spacing w:before="0" w:beforeAutospacing="0" w:after="0" w:afterAutospacing="0" w:line="360" w:lineRule="auto"/>
        <w:rPr>
          <w:rFonts w:ascii="Palatino Linotype" w:hAnsi="Palatino Linotype" w:cs="Times Roman"/>
          <w:color w:val="000000"/>
          <w:sz w:val="22"/>
          <w:szCs w:val="22"/>
        </w:rPr>
      </w:pPr>
      <w:r w:rsidRPr="005B6D5F">
        <w:rPr>
          <w:rFonts w:ascii="Palatino Linotype" w:hAnsi="Palatino Linotype"/>
          <w:sz w:val="22"/>
          <w:szCs w:val="22"/>
        </w:rPr>
        <w:t xml:space="preserve">  </w:t>
      </w:r>
      <w:r w:rsidRPr="005B6D5F">
        <w:rPr>
          <w:rFonts w:ascii="Palatino Linotype" w:hAnsi="Palatino Linotype" w:cs="Times Roman"/>
          <w:color w:val="000000"/>
          <w:sz w:val="22"/>
          <w:szCs w:val="22"/>
        </w:rPr>
        <w:t xml:space="preserve">Fig. 3.16   SD carte interface  </w:t>
      </w:r>
      <w:r w:rsidR="005C6332" w:rsidRPr="005B6D5F">
        <w:rPr>
          <w:rFonts w:ascii="Palatino Linotype" w:hAnsi="Palatino Linotype" w:cs="Times Roman"/>
          <w:color w:val="000000"/>
          <w:sz w:val="22"/>
          <w:szCs w:val="22"/>
        </w:rPr>
        <w:t>………………………………………………………</w:t>
      </w:r>
      <w:r w:rsidR="00A441EA" w:rsidRPr="005B6D5F">
        <w:rPr>
          <w:rFonts w:ascii="Palatino Linotype" w:hAnsi="Palatino Linotype" w:cs="Times Roman"/>
          <w:color w:val="000000"/>
          <w:sz w:val="22"/>
          <w:szCs w:val="22"/>
        </w:rPr>
        <w:t>…...</w:t>
      </w:r>
      <w:r w:rsidRPr="005B6D5F">
        <w:rPr>
          <w:rFonts w:ascii="Palatino Linotype" w:hAnsi="Palatino Linotype" w:cs="Times Roman"/>
          <w:color w:val="000000"/>
          <w:sz w:val="22"/>
          <w:szCs w:val="22"/>
        </w:rPr>
        <w:t>39</w:t>
      </w:r>
    </w:p>
    <w:p w:rsidR="00E20067" w:rsidRPr="005B6D5F" w:rsidRDefault="00E20067" w:rsidP="00E20067">
      <w:pPr>
        <w:pStyle w:val="actualexample"/>
        <w:spacing w:before="0" w:beforeAutospacing="0" w:after="0" w:afterAutospacing="0" w:line="360" w:lineRule="auto"/>
        <w:rPr>
          <w:rFonts w:ascii="Palatino Linotype" w:hAnsi="Palatino Linotype" w:cs="Times Roman"/>
          <w:color w:val="000000"/>
          <w:sz w:val="22"/>
          <w:szCs w:val="22"/>
        </w:rPr>
      </w:pPr>
      <w:r w:rsidRPr="005B6D5F">
        <w:rPr>
          <w:rFonts w:ascii="Palatino Linotype" w:hAnsi="Palatino Linotype" w:cs="Times Roman"/>
          <w:color w:val="000000"/>
          <w:sz w:val="22"/>
          <w:szCs w:val="22"/>
        </w:rPr>
        <w:t xml:space="preserve">  Fig. 3.17   interface du Visual basic.net 2008 ED.  </w:t>
      </w:r>
      <w:r w:rsidR="005C6332" w:rsidRPr="005B6D5F">
        <w:rPr>
          <w:rFonts w:ascii="Palatino Linotype" w:hAnsi="Palatino Linotype" w:cs="Times Roman"/>
          <w:color w:val="000000"/>
          <w:sz w:val="22"/>
          <w:szCs w:val="22"/>
        </w:rPr>
        <w:t>…………………………………</w:t>
      </w:r>
      <w:r w:rsidR="00A441EA" w:rsidRPr="005B6D5F">
        <w:rPr>
          <w:rFonts w:ascii="Palatino Linotype" w:hAnsi="Palatino Linotype" w:cs="Times Roman"/>
          <w:color w:val="000000"/>
          <w:sz w:val="22"/>
          <w:szCs w:val="22"/>
        </w:rPr>
        <w:t>...</w:t>
      </w:r>
      <w:r w:rsidR="005B6D5F">
        <w:rPr>
          <w:rFonts w:ascii="Palatino Linotype" w:hAnsi="Palatino Linotype" w:cs="Times Roman"/>
          <w:color w:val="000000"/>
          <w:sz w:val="22"/>
          <w:szCs w:val="22"/>
        </w:rPr>
        <w:t>.</w:t>
      </w:r>
      <w:r w:rsidRPr="005B6D5F">
        <w:rPr>
          <w:rFonts w:ascii="Palatino Linotype" w:hAnsi="Palatino Linotype" w:cs="Times Roman"/>
          <w:color w:val="000000"/>
          <w:sz w:val="22"/>
          <w:szCs w:val="22"/>
        </w:rPr>
        <w:t>40</w:t>
      </w:r>
    </w:p>
    <w:p w:rsidR="00E20067" w:rsidRPr="005B6D5F" w:rsidRDefault="00E20067" w:rsidP="00E20067">
      <w:pPr>
        <w:pStyle w:val="actualexample"/>
        <w:spacing w:before="0" w:beforeAutospacing="0" w:after="0" w:afterAutospacing="0" w:line="360" w:lineRule="auto"/>
        <w:rPr>
          <w:rFonts w:ascii="Palatino Linotype" w:hAnsi="Palatino Linotype" w:cs="Times Roman"/>
          <w:color w:val="000000"/>
          <w:sz w:val="22"/>
          <w:szCs w:val="22"/>
        </w:rPr>
      </w:pPr>
      <w:r w:rsidRPr="005B6D5F">
        <w:rPr>
          <w:rFonts w:ascii="Palatino Linotype" w:hAnsi="Palatino Linotype" w:cs="Times Roman"/>
          <w:color w:val="000000"/>
          <w:sz w:val="22"/>
          <w:szCs w:val="22"/>
        </w:rPr>
        <w:t xml:space="preserve">  Fig. 3.18   la figure avant de logiciel  </w:t>
      </w:r>
      <w:r w:rsidR="005C6332" w:rsidRPr="005B6D5F">
        <w:rPr>
          <w:rFonts w:ascii="Palatino Linotype" w:hAnsi="Palatino Linotype" w:cs="Times Roman"/>
          <w:color w:val="000000"/>
          <w:sz w:val="22"/>
          <w:szCs w:val="22"/>
        </w:rPr>
        <w:t>………………………………………………</w:t>
      </w:r>
      <w:r w:rsidR="00A441EA" w:rsidRPr="005B6D5F">
        <w:rPr>
          <w:rFonts w:ascii="Palatino Linotype" w:hAnsi="Palatino Linotype" w:cs="Times Roman"/>
          <w:color w:val="000000"/>
          <w:sz w:val="22"/>
          <w:szCs w:val="22"/>
        </w:rPr>
        <w:t>….</w:t>
      </w:r>
      <w:r w:rsidRPr="005B6D5F">
        <w:rPr>
          <w:rFonts w:ascii="Palatino Linotype" w:hAnsi="Palatino Linotype" w:cs="Times Roman"/>
          <w:color w:val="000000"/>
          <w:sz w:val="22"/>
          <w:szCs w:val="22"/>
        </w:rPr>
        <w:t>40</w:t>
      </w:r>
    </w:p>
    <w:p w:rsidR="00E20067" w:rsidRPr="005B6D5F" w:rsidRDefault="00E20067" w:rsidP="00E20067">
      <w:pPr>
        <w:pStyle w:val="actualexample"/>
        <w:spacing w:before="0" w:beforeAutospacing="0" w:after="0" w:afterAutospacing="0" w:line="360" w:lineRule="auto"/>
        <w:rPr>
          <w:rFonts w:ascii="Palatino Linotype" w:hAnsi="Palatino Linotype" w:cs="Times Roman"/>
          <w:color w:val="000000"/>
          <w:sz w:val="22"/>
          <w:szCs w:val="22"/>
        </w:rPr>
      </w:pPr>
      <w:r w:rsidRPr="005B6D5F">
        <w:rPr>
          <w:rFonts w:ascii="Palatino Linotype" w:hAnsi="Palatino Linotype" w:cs="Times Roman"/>
          <w:color w:val="000000"/>
          <w:sz w:val="22"/>
          <w:szCs w:val="22"/>
        </w:rPr>
        <w:t xml:space="preserve">  Fig. 3.19      L’interface principale du logiciel</w:t>
      </w:r>
      <w:r w:rsidR="00FA0A2E" w:rsidRPr="005B6D5F">
        <w:rPr>
          <w:rFonts w:ascii="Palatino Linotype" w:hAnsi="Palatino Linotype" w:cs="Times Roman"/>
          <w:color w:val="000000"/>
          <w:sz w:val="22"/>
          <w:szCs w:val="22"/>
        </w:rPr>
        <w:t xml:space="preserve">  </w:t>
      </w:r>
      <w:r w:rsidR="005C6332" w:rsidRPr="005B6D5F">
        <w:rPr>
          <w:rFonts w:ascii="Palatino Linotype" w:hAnsi="Palatino Linotype" w:cs="Times Roman"/>
          <w:color w:val="000000"/>
          <w:sz w:val="22"/>
          <w:szCs w:val="22"/>
        </w:rPr>
        <w:t>……………………………………</w:t>
      </w:r>
      <w:r w:rsidR="00A441EA" w:rsidRPr="005B6D5F">
        <w:rPr>
          <w:rFonts w:ascii="Palatino Linotype" w:hAnsi="Palatino Linotype" w:cs="Times Roman"/>
          <w:color w:val="000000"/>
          <w:sz w:val="22"/>
          <w:szCs w:val="22"/>
        </w:rPr>
        <w:t>….</w:t>
      </w:r>
      <w:r w:rsidR="00FA0A2E" w:rsidRPr="005B6D5F">
        <w:rPr>
          <w:rFonts w:ascii="Palatino Linotype" w:hAnsi="Palatino Linotype" w:cs="Times Roman"/>
          <w:color w:val="000000"/>
          <w:sz w:val="22"/>
          <w:szCs w:val="22"/>
        </w:rPr>
        <w:t>41</w:t>
      </w:r>
    </w:p>
    <w:p w:rsidR="00FA0A2E" w:rsidRPr="005B6D5F" w:rsidRDefault="00FA0A2E" w:rsidP="00FA0A2E">
      <w:pPr>
        <w:pStyle w:val="actualexample"/>
        <w:spacing w:before="0" w:beforeAutospacing="0" w:after="0" w:afterAutospacing="0" w:line="360" w:lineRule="auto"/>
        <w:rPr>
          <w:rFonts w:ascii="Palatino Linotype" w:hAnsi="Palatino Linotype" w:cs="Times Roman"/>
          <w:color w:val="000000"/>
          <w:sz w:val="22"/>
          <w:szCs w:val="22"/>
        </w:rPr>
      </w:pPr>
      <w:r w:rsidRPr="005B6D5F">
        <w:rPr>
          <w:rFonts w:ascii="Palatino Linotype" w:hAnsi="Palatino Linotype" w:cs="Times Roman"/>
          <w:color w:val="000000"/>
          <w:sz w:val="22"/>
          <w:szCs w:val="22"/>
        </w:rPr>
        <w:t xml:space="preserve">  Fig. 3.20   Le fichier Texte  obtenu  après l’opération d’enregistrement  </w:t>
      </w:r>
      <w:r w:rsidR="005C6332" w:rsidRPr="005B6D5F">
        <w:rPr>
          <w:rFonts w:ascii="Palatino Linotype" w:hAnsi="Palatino Linotype" w:cs="Times Roman"/>
          <w:color w:val="000000"/>
          <w:sz w:val="22"/>
          <w:szCs w:val="22"/>
        </w:rPr>
        <w:t>………</w:t>
      </w:r>
      <w:r w:rsidR="00A441EA" w:rsidRPr="005B6D5F">
        <w:rPr>
          <w:rFonts w:ascii="Palatino Linotype" w:hAnsi="Palatino Linotype" w:cs="Times Roman"/>
          <w:color w:val="000000"/>
          <w:sz w:val="22"/>
          <w:szCs w:val="22"/>
        </w:rPr>
        <w:t>...</w:t>
      </w:r>
      <w:r w:rsidR="005B6D5F">
        <w:rPr>
          <w:rFonts w:ascii="Palatino Linotype" w:hAnsi="Palatino Linotype" w:cs="Times Roman"/>
          <w:color w:val="000000"/>
          <w:sz w:val="22"/>
          <w:szCs w:val="22"/>
        </w:rPr>
        <w:t>..</w:t>
      </w:r>
      <w:r w:rsidRPr="005B6D5F">
        <w:rPr>
          <w:rFonts w:ascii="Palatino Linotype" w:hAnsi="Palatino Linotype" w:cs="Times Roman"/>
          <w:color w:val="000000"/>
          <w:sz w:val="22"/>
          <w:szCs w:val="22"/>
        </w:rPr>
        <w:t>42</w:t>
      </w:r>
    </w:p>
    <w:p w:rsidR="00FA0A2E" w:rsidRPr="005B6D5F" w:rsidRDefault="00FA0A2E" w:rsidP="00FA0A2E">
      <w:pPr>
        <w:pStyle w:val="actualexample"/>
        <w:spacing w:before="0" w:beforeAutospacing="0" w:after="0" w:afterAutospacing="0" w:line="360" w:lineRule="auto"/>
        <w:rPr>
          <w:rFonts w:ascii="Palatino Linotype" w:hAnsi="Palatino Linotype" w:cs="Times Roman"/>
          <w:color w:val="000000"/>
          <w:sz w:val="22"/>
          <w:szCs w:val="22"/>
        </w:rPr>
      </w:pPr>
      <w:r w:rsidRPr="005B6D5F">
        <w:rPr>
          <w:rFonts w:ascii="Palatino Linotype" w:hAnsi="Palatino Linotype" w:cs="Times Roman"/>
          <w:color w:val="000000"/>
          <w:sz w:val="22"/>
          <w:szCs w:val="22"/>
        </w:rPr>
        <w:t xml:space="preserve">  Fig. 3.21 principe du protocole  FTP  </w:t>
      </w:r>
      <w:r w:rsidR="005C6332" w:rsidRPr="005B6D5F">
        <w:rPr>
          <w:rFonts w:ascii="Palatino Linotype" w:hAnsi="Palatino Linotype" w:cs="Times Roman"/>
          <w:color w:val="000000"/>
          <w:sz w:val="22"/>
          <w:szCs w:val="22"/>
        </w:rPr>
        <w:t>………………………………………………</w:t>
      </w:r>
      <w:r w:rsidR="00A441EA" w:rsidRPr="005B6D5F">
        <w:rPr>
          <w:rFonts w:ascii="Palatino Linotype" w:hAnsi="Palatino Linotype" w:cs="Times Roman"/>
          <w:color w:val="000000"/>
          <w:sz w:val="22"/>
          <w:szCs w:val="22"/>
        </w:rPr>
        <w:t>….</w:t>
      </w:r>
      <w:r w:rsidRPr="005B6D5F">
        <w:rPr>
          <w:rFonts w:ascii="Palatino Linotype" w:hAnsi="Palatino Linotype" w:cs="Times Roman"/>
          <w:color w:val="000000"/>
          <w:sz w:val="22"/>
          <w:szCs w:val="22"/>
        </w:rPr>
        <w:t>43</w:t>
      </w:r>
    </w:p>
    <w:p w:rsidR="00FA0A2E" w:rsidRPr="005B6D5F" w:rsidRDefault="00FA0A2E" w:rsidP="00FA0A2E">
      <w:pPr>
        <w:pStyle w:val="actualexample"/>
        <w:spacing w:before="0" w:beforeAutospacing="0" w:after="0" w:afterAutospacing="0" w:line="360" w:lineRule="auto"/>
        <w:rPr>
          <w:rFonts w:ascii="Palatino Linotype" w:hAnsi="Palatino Linotype" w:cs="Times Roman"/>
          <w:color w:val="000000"/>
          <w:sz w:val="22"/>
          <w:szCs w:val="22"/>
        </w:rPr>
      </w:pPr>
      <w:r w:rsidRPr="005B6D5F">
        <w:rPr>
          <w:rFonts w:ascii="Palatino Linotype" w:hAnsi="Palatino Linotype" w:cs="Times Roman"/>
          <w:color w:val="000000"/>
          <w:sz w:val="22"/>
          <w:szCs w:val="22"/>
        </w:rPr>
        <w:t xml:space="preserve">  Fig. 3.22  L’interface du protocole FTP </w:t>
      </w:r>
      <w:r w:rsidR="005C6332" w:rsidRPr="005B6D5F">
        <w:rPr>
          <w:rFonts w:ascii="Palatino Linotype" w:hAnsi="Palatino Linotype" w:cs="Times Roman"/>
          <w:color w:val="000000"/>
          <w:sz w:val="22"/>
          <w:szCs w:val="22"/>
        </w:rPr>
        <w:t>………………………………………………</w:t>
      </w:r>
      <w:r w:rsidR="00A441EA" w:rsidRPr="005B6D5F">
        <w:rPr>
          <w:rFonts w:ascii="Palatino Linotype" w:hAnsi="Palatino Linotype" w:cs="Times Roman"/>
          <w:color w:val="000000"/>
          <w:sz w:val="22"/>
          <w:szCs w:val="22"/>
        </w:rPr>
        <w:t>..</w:t>
      </w:r>
      <w:r w:rsidRPr="005B6D5F">
        <w:rPr>
          <w:rFonts w:ascii="Palatino Linotype" w:hAnsi="Palatino Linotype" w:cs="Times Roman"/>
          <w:color w:val="000000"/>
          <w:sz w:val="22"/>
          <w:szCs w:val="22"/>
        </w:rPr>
        <w:t>44</w:t>
      </w:r>
    </w:p>
    <w:p w:rsidR="00FA0A2E" w:rsidRPr="005B6D5F" w:rsidRDefault="00FA0A2E" w:rsidP="00FA0A2E">
      <w:pPr>
        <w:pStyle w:val="actualexample"/>
        <w:spacing w:before="0" w:beforeAutospacing="0" w:after="0" w:afterAutospacing="0" w:line="360" w:lineRule="auto"/>
        <w:rPr>
          <w:rFonts w:ascii="Palatino Linotype" w:hAnsi="Palatino Linotype" w:cs="Times Roman"/>
          <w:color w:val="000000"/>
          <w:sz w:val="22"/>
          <w:szCs w:val="22"/>
        </w:rPr>
      </w:pPr>
      <w:r w:rsidRPr="005B6D5F">
        <w:rPr>
          <w:rFonts w:ascii="Palatino Linotype" w:hAnsi="Palatino Linotype" w:cs="Times Roman"/>
          <w:color w:val="000000"/>
          <w:sz w:val="22"/>
          <w:szCs w:val="22"/>
        </w:rPr>
        <w:t xml:space="preserve">  Fig. 3.23  l’arrivé  du fichier des données au host. </w:t>
      </w:r>
      <w:r w:rsidR="005C6332" w:rsidRPr="005B6D5F">
        <w:rPr>
          <w:rFonts w:ascii="Palatino Linotype" w:hAnsi="Palatino Linotype" w:cs="Times Roman"/>
          <w:color w:val="000000"/>
          <w:sz w:val="22"/>
          <w:szCs w:val="22"/>
        </w:rPr>
        <w:t>…………………………………</w:t>
      </w:r>
      <w:r w:rsidR="00A441EA" w:rsidRPr="005B6D5F">
        <w:rPr>
          <w:rFonts w:ascii="Palatino Linotype" w:hAnsi="Palatino Linotype" w:cs="Times Roman"/>
          <w:color w:val="000000"/>
          <w:sz w:val="22"/>
          <w:szCs w:val="22"/>
        </w:rPr>
        <w:t>..</w:t>
      </w:r>
      <w:r w:rsidR="005B6D5F">
        <w:rPr>
          <w:rFonts w:ascii="Palatino Linotype" w:hAnsi="Palatino Linotype" w:cs="Times Roman"/>
          <w:color w:val="000000"/>
          <w:sz w:val="22"/>
          <w:szCs w:val="22"/>
        </w:rPr>
        <w:t>.</w:t>
      </w:r>
      <w:r w:rsidRPr="005B6D5F">
        <w:rPr>
          <w:rFonts w:ascii="Palatino Linotype" w:hAnsi="Palatino Linotype" w:cs="Times Roman"/>
          <w:color w:val="000000"/>
          <w:sz w:val="22"/>
          <w:szCs w:val="22"/>
        </w:rPr>
        <w:t>44</w:t>
      </w:r>
    </w:p>
    <w:p w:rsidR="00FA0A2E" w:rsidRPr="005B6D5F" w:rsidRDefault="00FA0A2E" w:rsidP="00FA0A2E">
      <w:pPr>
        <w:pStyle w:val="actualexample"/>
        <w:spacing w:before="0" w:beforeAutospacing="0" w:after="0" w:afterAutospacing="0" w:line="360" w:lineRule="auto"/>
        <w:rPr>
          <w:rFonts w:ascii="Palatino Linotype" w:hAnsi="Palatino Linotype" w:cs="Times Roman"/>
          <w:color w:val="000000"/>
          <w:sz w:val="22"/>
          <w:szCs w:val="22"/>
        </w:rPr>
      </w:pPr>
      <w:r w:rsidRPr="005B6D5F">
        <w:rPr>
          <w:rFonts w:ascii="Palatino Linotype" w:hAnsi="Palatino Linotype" w:cs="Times Roman"/>
          <w:color w:val="000000"/>
          <w:sz w:val="22"/>
          <w:szCs w:val="22"/>
        </w:rPr>
        <w:t xml:space="preserve">  Fig. 3.24 affichage des données sur page web. </w:t>
      </w:r>
      <w:r w:rsidR="005C6332" w:rsidRPr="005B6D5F">
        <w:rPr>
          <w:rFonts w:ascii="Palatino Linotype" w:hAnsi="Palatino Linotype" w:cs="Times Roman"/>
          <w:color w:val="000000"/>
          <w:sz w:val="22"/>
          <w:szCs w:val="22"/>
        </w:rPr>
        <w:t>……………………………………</w:t>
      </w:r>
      <w:r w:rsidR="00A441EA" w:rsidRPr="005B6D5F">
        <w:rPr>
          <w:rFonts w:ascii="Palatino Linotype" w:hAnsi="Palatino Linotype" w:cs="Times Roman"/>
          <w:color w:val="000000"/>
          <w:sz w:val="22"/>
          <w:szCs w:val="22"/>
        </w:rPr>
        <w:t>…</w:t>
      </w:r>
      <w:r w:rsidR="005B6D5F">
        <w:rPr>
          <w:rFonts w:ascii="Palatino Linotype" w:hAnsi="Palatino Linotype" w:cs="Times Roman"/>
          <w:color w:val="000000"/>
          <w:sz w:val="22"/>
          <w:szCs w:val="22"/>
        </w:rPr>
        <w:t>.</w:t>
      </w:r>
      <w:r w:rsidRPr="005B6D5F">
        <w:rPr>
          <w:rFonts w:ascii="Palatino Linotype" w:hAnsi="Palatino Linotype" w:cs="Times Roman"/>
          <w:color w:val="000000"/>
          <w:sz w:val="22"/>
          <w:szCs w:val="22"/>
        </w:rPr>
        <w:t>45</w:t>
      </w:r>
    </w:p>
    <w:p w:rsidR="00FA0A2E" w:rsidRPr="005B6D5F" w:rsidRDefault="00FA0A2E" w:rsidP="00FA0A2E">
      <w:pPr>
        <w:pStyle w:val="actualexample"/>
        <w:spacing w:before="0" w:beforeAutospacing="0" w:after="0" w:afterAutospacing="0" w:line="360" w:lineRule="auto"/>
        <w:rPr>
          <w:rFonts w:ascii="Palatino Linotype" w:hAnsi="Palatino Linotype" w:cs="Times Roman"/>
          <w:color w:val="000000"/>
          <w:sz w:val="22"/>
          <w:szCs w:val="22"/>
        </w:rPr>
      </w:pPr>
      <w:r w:rsidRPr="005B6D5F">
        <w:rPr>
          <w:rFonts w:ascii="Palatino Linotype" w:hAnsi="Palatino Linotype" w:cs="Times Roman"/>
          <w:color w:val="000000"/>
          <w:sz w:val="22"/>
          <w:szCs w:val="22"/>
        </w:rPr>
        <w:t xml:space="preserve">  Fig. 3.25   Interface Mailer </w:t>
      </w:r>
      <w:r w:rsidR="005C6332" w:rsidRPr="005B6D5F">
        <w:rPr>
          <w:rFonts w:ascii="Palatino Linotype" w:hAnsi="Palatino Linotype" w:cs="Times Roman"/>
          <w:color w:val="000000"/>
          <w:sz w:val="22"/>
          <w:szCs w:val="22"/>
        </w:rPr>
        <w:t>…………………………………………………………...</w:t>
      </w:r>
      <w:r w:rsidR="00A441EA" w:rsidRPr="005B6D5F">
        <w:rPr>
          <w:rFonts w:ascii="Palatino Linotype" w:hAnsi="Palatino Linotype" w:cs="Times Roman"/>
          <w:color w:val="000000"/>
          <w:sz w:val="22"/>
          <w:szCs w:val="22"/>
        </w:rPr>
        <w:t>.....</w:t>
      </w:r>
      <w:r w:rsidRPr="005B6D5F">
        <w:rPr>
          <w:rFonts w:ascii="Palatino Linotype" w:hAnsi="Palatino Linotype" w:cs="Times Roman"/>
          <w:color w:val="000000"/>
          <w:sz w:val="22"/>
          <w:szCs w:val="22"/>
        </w:rPr>
        <w:t>45</w:t>
      </w:r>
    </w:p>
    <w:p w:rsidR="00FA0A2E" w:rsidRPr="005B6D5F" w:rsidRDefault="00FA0A2E" w:rsidP="00FA0A2E">
      <w:pPr>
        <w:pStyle w:val="actualexample"/>
        <w:spacing w:before="0" w:beforeAutospacing="0" w:after="0" w:afterAutospacing="0" w:line="360" w:lineRule="auto"/>
        <w:rPr>
          <w:rFonts w:ascii="Palatino Linotype" w:hAnsi="Palatino Linotype" w:cs="Times Roman"/>
          <w:color w:val="000000"/>
          <w:sz w:val="22"/>
          <w:szCs w:val="22"/>
        </w:rPr>
      </w:pPr>
      <w:r w:rsidRPr="005B6D5F">
        <w:rPr>
          <w:rFonts w:ascii="Palatino Linotype" w:hAnsi="Palatino Linotype" w:cs="Times Roman"/>
          <w:color w:val="000000"/>
          <w:sz w:val="22"/>
          <w:szCs w:val="22"/>
        </w:rPr>
        <w:t xml:space="preserve">  Fig. 3.26   L’arrivé   d’email  envoyé </w:t>
      </w:r>
      <w:r w:rsidR="005C6332" w:rsidRPr="005B6D5F">
        <w:rPr>
          <w:rFonts w:ascii="Palatino Linotype" w:hAnsi="Palatino Linotype" w:cs="Times Roman"/>
          <w:color w:val="000000"/>
          <w:sz w:val="22"/>
          <w:szCs w:val="22"/>
        </w:rPr>
        <w:t>………………………………………………….</w:t>
      </w:r>
      <w:r w:rsidR="00A441EA" w:rsidRPr="005B6D5F">
        <w:rPr>
          <w:rFonts w:ascii="Palatino Linotype" w:hAnsi="Palatino Linotype" w:cs="Times Roman"/>
          <w:color w:val="000000"/>
          <w:sz w:val="22"/>
          <w:szCs w:val="22"/>
        </w:rPr>
        <w:t>..</w:t>
      </w:r>
      <w:r w:rsidRPr="005B6D5F">
        <w:rPr>
          <w:rFonts w:ascii="Palatino Linotype" w:hAnsi="Palatino Linotype" w:cs="Times Roman"/>
          <w:color w:val="000000"/>
          <w:sz w:val="22"/>
          <w:szCs w:val="22"/>
        </w:rPr>
        <w:t>46</w:t>
      </w:r>
    </w:p>
    <w:p w:rsidR="00FA0A2E" w:rsidRPr="005B6D5F" w:rsidRDefault="00FA0A2E" w:rsidP="00FA0A2E">
      <w:pPr>
        <w:pStyle w:val="actualexample"/>
        <w:spacing w:before="0" w:beforeAutospacing="0" w:after="0" w:afterAutospacing="0" w:line="360" w:lineRule="auto"/>
        <w:rPr>
          <w:rFonts w:ascii="Palatino Linotype" w:hAnsi="Palatino Linotype" w:cs="Times Roman"/>
          <w:color w:val="000000"/>
          <w:sz w:val="22"/>
          <w:szCs w:val="22"/>
        </w:rPr>
      </w:pPr>
      <w:r w:rsidRPr="005B6D5F">
        <w:rPr>
          <w:rFonts w:ascii="Palatino Linotype" w:hAnsi="Palatino Linotype" w:cs="Times Roman"/>
          <w:color w:val="000000"/>
          <w:sz w:val="22"/>
          <w:szCs w:val="22"/>
        </w:rPr>
        <w:t xml:space="preserve">  Fig. 3.27  le signal du courant  </w:t>
      </w:r>
      <w:r w:rsidR="005C6332" w:rsidRPr="005B6D5F">
        <w:rPr>
          <w:rFonts w:ascii="Palatino Linotype" w:hAnsi="Palatino Linotype" w:cs="Times Roman"/>
          <w:color w:val="000000"/>
          <w:sz w:val="22"/>
          <w:szCs w:val="22"/>
        </w:rPr>
        <w:t>…………………………………………………………</w:t>
      </w:r>
      <w:r w:rsidR="00A441EA" w:rsidRPr="005B6D5F">
        <w:rPr>
          <w:rFonts w:ascii="Palatino Linotype" w:hAnsi="Palatino Linotype" w:cs="Times Roman"/>
          <w:color w:val="000000"/>
          <w:sz w:val="22"/>
          <w:szCs w:val="22"/>
        </w:rPr>
        <w:t>.</w:t>
      </w:r>
      <w:r w:rsidRPr="005B6D5F">
        <w:rPr>
          <w:rFonts w:ascii="Palatino Linotype" w:hAnsi="Palatino Linotype" w:cs="Times Roman"/>
          <w:color w:val="000000"/>
          <w:sz w:val="22"/>
          <w:szCs w:val="22"/>
        </w:rPr>
        <w:t>47</w:t>
      </w:r>
    </w:p>
    <w:p w:rsidR="00FA0A2E" w:rsidRPr="005B6D5F" w:rsidRDefault="00FA0A2E" w:rsidP="00FA0A2E">
      <w:pPr>
        <w:pStyle w:val="actualexample"/>
        <w:spacing w:before="0" w:beforeAutospacing="0" w:after="0" w:afterAutospacing="0" w:line="360" w:lineRule="auto"/>
        <w:rPr>
          <w:rFonts w:ascii="Palatino Linotype" w:hAnsi="Palatino Linotype" w:cs="Times Roman"/>
          <w:color w:val="000000"/>
          <w:sz w:val="22"/>
          <w:szCs w:val="22"/>
        </w:rPr>
      </w:pPr>
      <w:r w:rsidRPr="005B6D5F">
        <w:rPr>
          <w:rFonts w:ascii="Palatino Linotype" w:hAnsi="Palatino Linotype" w:cs="Times Roman"/>
          <w:color w:val="000000"/>
          <w:sz w:val="22"/>
          <w:szCs w:val="22"/>
        </w:rPr>
        <w:t xml:space="preserve">  Fig. 3.28  La tension mesurée (</w:t>
      </w:r>
      <w:proofErr w:type="spellStart"/>
      <w:r w:rsidRPr="005B6D5F">
        <w:rPr>
          <w:rFonts w:ascii="Palatino Linotype" w:hAnsi="Palatino Linotype" w:cs="Times Roman"/>
          <w:color w:val="000000"/>
          <w:sz w:val="22"/>
          <w:szCs w:val="22"/>
        </w:rPr>
        <w:t>proteus</w:t>
      </w:r>
      <w:proofErr w:type="spellEnd"/>
      <w:r w:rsidRPr="005B6D5F">
        <w:rPr>
          <w:rFonts w:ascii="Palatino Linotype" w:hAnsi="Palatino Linotype" w:cs="Times Roman"/>
          <w:color w:val="000000"/>
          <w:sz w:val="22"/>
          <w:szCs w:val="22"/>
        </w:rPr>
        <w:t xml:space="preserve">+ réel)  </w:t>
      </w:r>
      <w:r w:rsidR="005C6332" w:rsidRPr="005B6D5F">
        <w:rPr>
          <w:rFonts w:ascii="Palatino Linotype" w:hAnsi="Palatino Linotype" w:cs="Times Roman"/>
          <w:color w:val="000000"/>
          <w:sz w:val="22"/>
          <w:szCs w:val="22"/>
        </w:rPr>
        <w:t>……………………………………….</w:t>
      </w:r>
      <w:r w:rsidR="00A441EA" w:rsidRPr="005B6D5F">
        <w:rPr>
          <w:rFonts w:ascii="Palatino Linotype" w:hAnsi="Palatino Linotype" w:cs="Times Roman"/>
          <w:color w:val="000000"/>
          <w:sz w:val="22"/>
          <w:szCs w:val="22"/>
        </w:rPr>
        <w:t>.</w:t>
      </w:r>
      <w:r w:rsidR="005C6332" w:rsidRPr="005B6D5F">
        <w:rPr>
          <w:rFonts w:ascii="Palatino Linotype" w:hAnsi="Palatino Linotype" w:cs="Times Roman"/>
          <w:color w:val="000000"/>
          <w:sz w:val="22"/>
          <w:szCs w:val="22"/>
        </w:rPr>
        <w:t>.</w:t>
      </w:r>
      <w:r w:rsidRPr="005B6D5F">
        <w:rPr>
          <w:rFonts w:ascii="Palatino Linotype" w:hAnsi="Palatino Linotype" w:cs="Times Roman"/>
          <w:color w:val="000000"/>
          <w:sz w:val="22"/>
          <w:szCs w:val="22"/>
        </w:rPr>
        <w:t>47</w:t>
      </w:r>
    </w:p>
    <w:p w:rsidR="00FA0A2E" w:rsidRPr="005B6D5F" w:rsidRDefault="00FA0A2E" w:rsidP="00FA0A2E">
      <w:pPr>
        <w:pStyle w:val="actualexample"/>
        <w:spacing w:before="0" w:beforeAutospacing="0" w:after="0" w:afterAutospacing="0" w:line="360" w:lineRule="auto"/>
        <w:rPr>
          <w:rFonts w:ascii="Palatino Linotype" w:hAnsi="Palatino Linotype" w:cs="Times Roman"/>
          <w:color w:val="000000"/>
          <w:sz w:val="22"/>
          <w:szCs w:val="22"/>
        </w:rPr>
      </w:pPr>
      <w:r w:rsidRPr="005B6D5F">
        <w:rPr>
          <w:rFonts w:ascii="Palatino Linotype" w:hAnsi="Palatino Linotype" w:cs="Times Roman"/>
          <w:color w:val="000000"/>
          <w:sz w:val="22"/>
          <w:szCs w:val="22"/>
        </w:rPr>
        <w:lastRenderedPageBreak/>
        <w:t xml:space="preserve">  Fig. 3.29   le signal (graph) de température mesuré </w:t>
      </w:r>
      <w:r w:rsidR="005C6332" w:rsidRPr="005B6D5F">
        <w:rPr>
          <w:rFonts w:ascii="Palatino Linotype" w:hAnsi="Palatino Linotype" w:cs="Times Roman"/>
          <w:color w:val="000000"/>
          <w:sz w:val="22"/>
          <w:szCs w:val="22"/>
        </w:rPr>
        <w:t>………………………………</w:t>
      </w:r>
      <w:r w:rsidR="00A441EA" w:rsidRPr="005B6D5F">
        <w:rPr>
          <w:rFonts w:ascii="Palatino Linotype" w:hAnsi="Palatino Linotype" w:cs="Times Roman"/>
          <w:color w:val="000000"/>
          <w:sz w:val="22"/>
          <w:szCs w:val="22"/>
        </w:rPr>
        <w:t>…</w:t>
      </w:r>
      <w:r w:rsidR="005B6D5F">
        <w:rPr>
          <w:rFonts w:ascii="Palatino Linotype" w:hAnsi="Palatino Linotype" w:cs="Times Roman"/>
          <w:color w:val="000000"/>
          <w:sz w:val="22"/>
          <w:szCs w:val="22"/>
        </w:rPr>
        <w:t>.</w:t>
      </w:r>
      <w:r w:rsidRPr="005B6D5F">
        <w:rPr>
          <w:rFonts w:ascii="Palatino Linotype" w:hAnsi="Palatino Linotype" w:cs="Times Roman"/>
          <w:color w:val="000000"/>
          <w:sz w:val="22"/>
          <w:szCs w:val="22"/>
        </w:rPr>
        <w:t>47</w:t>
      </w:r>
    </w:p>
    <w:p w:rsidR="00FA0A2E" w:rsidRPr="005B6D5F" w:rsidRDefault="00FA0A2E" w:rsidP="00FA0A2E">
      <w:pPr>
        <w:pStyle w:val="actualexample"/>
        <w:spacing w:before="0" w:beforeAutospacing="0" w:after="0" w:afterAutospacing="0" w:line="360" w:lineRule="auto"/>
        <w:rPr>
          <w:rFonts w:ascii="Palatino Linotype" w:hAnsi="Palatino Linotype" w:cs="Times Roman"/>
          <w:color w:val="000000"/>
          <w:sz w:val="22"/>
          <w:szCs w:val="22"/>
        </w:rPr>
      </w:pPr>
      <w:r w:rsidRPr="005B6D5F">
        <w:rPr>
          <w:rFonts w:ascii="Palatino Linotype" w:hAnsi="Palatino Linotype" w:cs="Times Roman"/>
          <w:color w:val="000000"/>
          <w:sz w:val="22"/>
          <w:szCs w:val="22"/>
        </w:rPr>
        <w:t xml:space="preserve">  Fig. 3.30   le signal (graph) de pression mesuré </w:t>
      </w:r>
      <w:r w:rsidR="005C6332" w:rsidRPr="005B6D5F">
        <w:rPr>
          <w:rFonts w:ascii="Palatino Linotype" w:hAnsi="Palatino Linotype" w:cs="Times Roman"/>
          <w:color w:val="000000"/>
          <w:sz w:val="22"/>
          <w:szCs w:val="22"/>
        </w:rPr>
        <w:t>……………………………………</w:t>
      </w:r>
      <w:r w:rsidR="00A441EA" w:rsidRPr="005B6D5F">
        <w:rPr>
          <w:rFonts w:ascii="Palatino Linotype" w:hAnsi="Palatino Linotype" w:cs="Times Roman"/>
          <w:color w:val="000000"/>
          <w:sz w:val="22"/>
          <w:szCs w:val="22"/>
        </w:rPr>
        <w:t>...</w:t>
      </w:r>
      <w:r w:rsidRPr="005B6D5F">
        <w:rPr>
          <w:rFonts w:ascii="Palatino Linotype" w:hAnsi="Palatino Linotype" w:cs="Times Roman"/>
          <w:color w:val="000000"/>
          <w:sz w:val="22"/>
          <w:szCs w:val="22"/>
        </w:rPr>
        <w:t>48</w:t>
      </w:r>
    </w:p>
    <w:p w:rsidR="00FA0A2E" w:rsidRPr="005B6D5F" w:rsidRDefault="00FA0A2E" w:rsidP="00FA0A2E">
      <w:pPr>
        <w:pStyle w:val="actualexample"/>
        <w:spacing w:before="0" w:beforeAutospacing="0" w:after="0" w:afterAutospacing="0" w:line="360" w:lineRule="auto"/>
        <w:rPr>
          <w:rFonts w:ascii="Palatino Linotype" w:hAnsi="Palatino Linotype" w:cs="Times Roman"/>
          <w:color w:val="000000"/>
          <w:sz w:val="22"/>
          <w:szCs w:val="22"/>
        </w:rPr>
      </w:pPr>
      <w:r w:rsidRPr="005B6D5F">
        <w:rPr>
          <w:rFonts w:ascii="Palatino Linotype" w:hAnsi="Palatino Linotype" w:cs="Times Roman"/>
          <w:color w:val="000000"/>
          <w:sz w:val="22"/>
          <w:szCs w:val="22"/>
        </w:rPr>
        <w:t xml:space="preserve">  Fig. 3.31   le signal (graphe) du rayonnement  mesurée</w:t>
      </w:r>
      <w:bookmarkStart w:id="1" w:name="_PictureBullets"/>
      <w:r w:rsidRPr="005B6D5F">
        <w:rPr>
          <w:rFonts w:ascii="Palatino Linotype" w:hAnsi="Palatino Linotype" w:cs="Times Roman"/>
          <w:color w:val="000000"/>
          <w:sz w:val="22"/>
          <w:szCs w:val="22"/>
        </w:rPr>
        <w:t xml:space="preserve">  </w:t>
      </w:r>
      <w:r w:rsidR="005C6332" w:rsidRPr="005B6D5F">
        <w:rPr>
          <w:rFonts w:ascii="Palatino Linotype" w:hAnsi="Palatino Linotype" w:cs="Times Roman"/>
          <w:color w:val="000000"/>
          <w:sz w:val="22"/>
          <w:szCs w:val="22"/>
        </w:rPr>
        <w:t>…………………………...</w:t>
      </w:r>
      <w:r w:rsidR="00A441EA" w:rsidRPr="005B6D5F">
        <w:rPr>
          <w:rFonts w:ascii="Palatino Linotype" w:hAnsi="Palatino Linotype" w:cs="Times Roman"/>
          <w:color w:val="000000"/>
          <w:sz w:val="22"/>
          <w:szCs w:val="22"/>
        </w:rPr>
        <w:t>.</w:t>
      </w:r>
      <w:r w:rsidRPr="005B6D5F">
        <w:rPr>
          <w:rFonts w:ascii="Palatino Linotype" w:hAnsi="Palatino Linotype" w:cs="Times Roman"/>
          <w:color w:val="000000"/>
          <w:sz w:val="22"/>
          <w:szCs w:val="22"/>
        </w:rPr>
        <w:t>48</w:t>
      </w:r>
    </w:p>
    <w:p w:rsidR="00FA0A2E" w:rsidRPr="005B6D5F" w:rsidRDefault="00FA0A2E" w:rsidP="00FA0A2E">
      <w:pPr>
        <w:autoSpaceDE w:val="0"/>
        <w:autoSpaceDN w:val="0"/>
        <w:adjustRightInd w:val="0"/>
        <w:spacing w:after="0" w:line="360" w:lineRule="auto"/>
        <w:rPr>
          <w:rFonts w:ascii="Palatino Linotype" w:hAnsi="Palatino Linotype" w:cs="Times-Roman"/>
        </w:rPr>
      </w:pPr>
      <w:r w:rsidRPr="005B6D5F">
        <w:rPr>
          <w:rFonts w:ascii="Palatino Linotype" w:hAnsi="Palatino Linotype" w:cs="Times Roman"/>
          <w:color w:val="000000"/>
        </w:rPr>
        <w:t xml:space="preserve">  </w:t>
      </w:r>
      <w:r w:rsidRPr="005B6D5F">
        <w:rPr>
          <w:rFonts w:ascii="Palatino Linotype" w:hAnsi="Palatino Linotype" w:cs="Times-Roman"/>
        </w:rPr>
        <w:t xml:space="preserve">Fig. A.1 le bloc diagramme d’un PIC 18F452 </w:t>
      </w:r>
      <w:r w:rsidR="005C6332" w:rsidRPr="005B6D5F">
        <w:rPr>
          <w:rFonts w:ascii="Palatino Linotype" w:hAnsi="Palatino Linotype" w:cs="Times-Roman"/>
        </w:rPr>
        <w:t>………………………………………</w:t>
      </w:r>
      <w:r w:rsidR="00A441EA" w:rsidRPr="005B6D5F">
        <w:rPr>
          <w:rFonts w:ascii="Palatino Linotype" w:hAnsi="Palatino Linotype" w:cs="Times-Roman"/>
        </w:rPr>
        <w:t>…</w:t>
      </w:r>
      <w:r w:rsidRPr="005B6D5F">
        <w:rPr>
          <w:rFonts w:ascii="Palatino Linotype" w:hAnsi="Palatino Linotype" w:cs="Times-Roman"/>
        </w:rPr>
        <w:t>54</w:t>
      </w:r>
    </w:p>
    <w:p w:rsidR="00FA0A2E" w:rsidRPr="005B6D5F" w:rsidRDefault="00FA0A2E" w:rsidP="00FA0A2E">
      <w:pPr>
        <w:spacing w:after="0" w:line="360" w:lineRule="auto"/>
        <w:rPr>
          <w:rFonts w:ascii="Palatino Linotype" w:hAnsi="Palatino Linotype"/>
        </w:rPr>
      </w:pPr>
      <w:r w:rsidRPr="005B6D5F">
        <w:rPr>
          <w:rFonts w:ascii="Palatino Linotype" w:hAnsi="Palatino Linotype" w:cs="Times-Roman"/>
        </w:rPr>
        <w:t xml:space="preserve">  </w:t>
      </w:r>
      <w:r w:rsidRPr="005B6D5F">
        <w:rPr>
          <w:rFonts w:ascii="Palatino Linotype" w:hAnsi="Palatino Linotype"/>
        </w:rPr>
        <w:t xml:space="preserve">Fig. A.2   Diagramme des pins du PIC 18F452   </w:t>
      </w:r>
      <w:r w:rsidR="005C6332" w:rsidRPr="005B6D5F">
        <w:rPr>
          <w:rFonts w:ascii="Palatino Linotype" w:hAnsi="Palatino Linotype"/>
        </w:rPr>
        <w:t>……………………………</w:t>
      </w:r>
      <w:r w:rsidR="005B6D5F">
        <w:rPr>
          <w:rFonts w:ascii="Palatino Linotype" w:hAnsi="Palatino Linotype"/>
        </w:rPr>
        <w:t>…………</w:t>
      </w:r>
      <w:r w:rsidRPr="005B6D5F">
        <w:rPr>
          <w:rFonts w:ascii="Palatino Linotype" w:hAnsi="Palatino Linotype"/>
        </w:rPr>
        <w:t>55</w:t>
      </w:r>
    </w:p>
    <w:p w:rsidR="00FA0A2E" w:rsidRPr="005B6D5F" w:rsidRDefault="00FA0A2E" w:rsidP="00FA0A2E">
      <w:pPr>
        <w:spacing w:after="0" w:line="360" w:lineRule="auto"/>
        <w:rPr>
          <w:rFonts w:ascii="Palatino Linotype" w:hAnsi="Palatino Linotype"/>
        </w:rPr>
      </w:pPr>
      <w:r w:rsidRPr="005B6D5F">
        <w:rPr>
          <w:rFonts w:ascii="Palatino Linotype" w:hAnsi="Palatino Linotype"/>
        </w:rPr>
        <w:t xml:space="preserve">  Fig. A.3 Modes oscillateur d’un pic microcontrôleur </w:t>
      </w:r>
      <w:r w:rsidR="005C6332" w:rsidRPr="005B6D5F">
        <w:rPr>
          <w:rFonts w:ascii="Palatino Linotype" w:hAnsi="Palatino Linotype"/>
        </w:rPr>
        <w:t>…………………….</w:t>
      </w:r>
      <w:r w:rsidRPr="005B6D5F">
        <w:rPr>
          <w:rFonts w:ascii="Palatino Linotype" w:hAnsi="Palatino Linotype"/>
        </w:rPr>
        <w:t xml:space="preserve"> </w:t>
      </w:r>
      <w:r w:rsidR="005B6D5F">
        <w:rPr>
          <w:rFonts w:ascii="Palatino Linotype" w:hAnsi="Palatino Linotype"/>
        </w:rPr>
        <w:t>…………</w:t>
      </w:r>
      <w:r w:rsidRPr="005B6D5F">
        <w:rPr>
          <w:rFonts w:ascii="Palatino Linotype" w:hAnsi="Palatino Linotype"/>
        </w:rPr>
        <w:t>56</w:t>
      </w:r>
    </w:p>
    <w:p w:rsidR="00FA0A2E" w:rsidRPr="005B6D5F" w:rsidRDefault="00FA0A2E" w:rsidP="00FA0A2E">
      <w:pPr>
        <w:spacing w:after="0" w:line="360" w:lineRule="auto"/>
        <w:rPr>
          <w:rFonts w:ascii="Palatino Linotype" w:hAnsi="Palatino Linotype"/>
        </w:rPr>
      </w:pPr>
      <w:r w:rsidRPr="005B6D5F">
        <w:rPr>
          <w:rFonts w:ascii="Palatino Linotype" w:hAnsi="Palatino Linotype"/>
        </w:rPr>
        <w:t xml:space="preserve">  Fig. A.4 Circuit du reset</w:t>
      </w:r>
      <w:r w:rsidR="0044527C" w:rsidRPr="005B6D5F">
        <w:rPr>
          <w:rFonts w:ascii="Palatino Linotype" w:hAnsi="Palatino Linotype"/>
        </w:rPr>
        <w:t xml:space="preserve">  </w:t>
      </w:r>
      <w:r w:rsidR="005C6332" w:rsidRPr="005B6D5F">
        <w:rPr>
          <w:rFonts w:ascii="Palatino Linotype" w:hAnsi="Palatino Linotype"/>
        </w:rPr>
        <w:t>……………………………………………………....</w:t>
      </w:r>
      <w:r w:rsidR="005B6D5F">
        <w:rPr>
          <w:rFonts w:ascii="Palatino Linotype" w:hAnsi="Palatino Linotype"/>
        </w:rPr>
        <w:t>..............</w:t>
      </w:r>
      <w:r w:rsidR="0044527C" w:rsidRPr="005B6D5F">
        <w:rPr>
          <w:rFonts w:ascii="Palatino Linotype" w:hAnsi="Palatino Linotype"/>
        </w:rPr>
        <w:t>56</w:t>
      </w:r>
    </w:p>
    <w:p w:rsidR="00FA0A2E" w:rsidRPr="005B6D5F" w:rsidRDefault="00FA0A2E" w:rsidP="005C6332">
      <w:pPr>
        <w:spacing w:after="0" w:line="360" w:lineRule="auto"/>
      </w:pPr>
      <w:r w:rsidRPr="005B6D5F">
        <w:rPr>
          <w:rFonts w:ascii="Palatino Linotype" w:hAnsi="Palatino Linotype" w:cs="Times New Roman"/>
          <w:noProof/>
        </w:rPr>
        <w:t xml:space="preserve">  </w:t>
      </w:r>
      <w:proofErr w:type="spellStart"/>
      <w:r w:rsidRPr="005B6D5F">
        <w:rPr>
          <w:rFonts w:ascii="Palatino Linotype" w:hAnsi="Palatino Linotype"/>
        </w:rPr>
        <w:t>Fig</w:t>
      </w:r>
      <w:proofErr w:type="spellEnd"/>
      <w:r w:rsidRPr="005B6D5F">
        <w:rPr>
          <w:rFonts w:ascii="Palatino Linotype" w:hAnsi="Palatino Linotype"/>
        </w:rPr>
        <w:t xml:space="preserve"> A.5 DIMENSIONS EXTERNES</w:t>
      </w:r>
      <w:r w:rsidR="005C6332" w:rsidRPr="005B6D5F">
        <w:rPr>
          <w:rFonts w:ascii="Palatino Linotype" w:hAnsi="Palatino Linotype"/>
        </w:rPr>
        <w:t>…………………………………………</w:t>
      </w:r>
      <w:r w:rsidR="005B6D5F">
        <w:rPr>
          <w:rFonts w:ascii="Palatino Linotype" w:hAnsi="Palatino Linotype"/>
        </w:rPr>
        <w:t>………….</w:t>
      </w:r>
      <w:r w:rsidR="0044527C" w:rsidRPr="005B6D5F">
        <w:rPr>
          <w:rFonts w:ascii="Palatino Linotype" w:hAnsi="Palatino Linotype"/>
        </w:rPr>
        <w:t>58</w:t>
      </w:r>
    </w:p>
    <w:p w:rsidR="00FA0A2E" w:rsidRPr="005B6D5F" w:rsidRDefault="00FA0A2E" w:rsidP="00FA0A2E">
      <w:pPr>
        <w:spacing w:after="0" w:line="360" w:lineRule="auto"/>
        <w:rPr>
          <w:rFonts w:ascii="Palatino Linotype" w:hAnsi="Palatino Linotype"/>
        </w:rPr>
      </w:pPr>
    </w:p>
    <w:p w:rsidR="003B5F37" w:rsidRDefault="003B5F37" w:rsidP="004B0C30">
      <w:pPr>
        <w:pStyle w:val="Titre1"/>
        <w:rPr>
          <w:rFonts w:ascii="Palatino Linotype" w:hAnsi="Palatino Linotype"/>
          <w:b w:val="0"/>
          <w:bCs w:val="0"/>
          <w:sz w:val="22"/>
          <w:szCs w:val="22"/>
        </w:rPr>
      </w:pPr>
    </w:p>
    <w:p w:rsidR="003B5F37" w:rsidRDefault="003B5F37" w:rsidP="004B0C30">
      <w:pPr>
        <w:pStyle w:val="Titre1"/>
        <w:rPr>
          <w:rFonts w:ascii="Palatino Linotype" w:hAnsi="Palatino Linotype"/>
          <w:b w:val="0"/>
          <w:bCs w:val="0"/>
          <w:sz w:val="22"/>
          <w:szCs w:val="22"/>
        </w:rPr>
      </w:pPr>
    </w:p>
    <w:p w:rsidR="003B5F37" w:rsidRDefault="003B5F37" w:rsidP="004B0C30">
      <w:pPr>
        <w:pStyle w:val="Titre1"/>
        <w:rPr>
          <w:rFonts w:ascii="Palatino Linotype" w:hAnsi="Palatino Linotype"/>
          <w:b w:val="0"/>
          <w:bCs w:val="0"/>
          <w:sz w:val="22"/>
          <w:szCs w:val="22"/>
        </w:rPr>
      </w:pPr>
    </w:p>
    <w:p w:rsidR="003B5F37" w:rsidRDefault="003B5F37" w:rsidP="004B0C30">
      <w:pPr>
        <w:pStyle w:val="Titre1"/>
        <w:rPr>
          <w:rFonts w:ascii="Palatino Linotype" w:hAnsi="Palatino Linotype"/>
          <w:b w:val="0"/>
          <w:bCs w:val="0"/>
          <w:sz w:val="22"/>
          <w:szCs w:val="22"/>
        </w:rPr>
      </w:pPr>
    </w:p>
    <w:p w:rsidR="003B5F37" w:rsidRDefault="003B5F37" w:rsidP="004B0C30">
      <w:pPr>
        <w:pStyle w:val="Titre1"/>
        <w:rPr>
          <w:rFonts w:ascii="Palatino Linotype" w:hAnsi="Palatino Linotype"/>
          <w:b w:val="0"/>
          <w:bCs w:val="0"/>
          <w:sz w:val="22"/>
          <w:szCs w:val="22"/>
        </w:rPr>
      </w:pPr>
    </w:p>
    <w:p w:rsidR="003B5F37" w:rsidRDefault="003B5F37" w:rsidP="004B0C30">
      <w:pPr>
        <w:pStyle w:val="Titre1"/>
        <w:rPr>
          <w:rFonts w:ascii="Palatino Linotype" w:hAnsi="Palatino Linotype"/>
          <w:b w:val="0"/>
          <w:bCs w:val="0"/>
          <w:sz w:val="22"/>
          <w:szCs w:val="22"/>
        </w:rPr>
      </w:pPr>
    </w:p>
    <w:p w:rsidR="003B5F37" w:rsidRDefault="003B5F37" w:rsidP="004B0C30">
      <w:pPr>
        <w:pStyle w:val="Titre1"/>
        <w:rPr>
          <w:rFonts w:ascii="Palatino Linotype" w:hAnsi="Palatino Linotype"/>
          <w:b w:val="0"/>
          <w:bCs w:val="0"/>
          <w:sz w:val="22"/>
          <w:szCs w:val="22"/>
        </w:rPr>
      </w:pPr>
    </w:p>
    <w:p w:rsidR="003B5F37" w:rsidRDefault="003B5F37" w:rsidP="004B0C30">
      <w:pPr>
        <w:pStyle w:val="Titre1"/>
        <w:rPr>
          <w:rFonts w:ascii="Palatino Linotype" w:hAnsi="Palatino Linotype"/>
          <w:b w:val="0"/>
          <w:bCs w:val="0"/>
          <w:sz w:val="22"/>
          <w:szCs w:val="22"/>
        </w:rPr>
      </w:pPr>
    </w:p>
    <w:p w:rsidR="003B5F37" w:rsidRDefault="003B5F37" w:rsidP="004B0C30">
      <w:pPr>
        <w:pStyle w:val="Titre1"/>
        <w:rPr>
          <w:rFonts w:ascii="Palatino Linotype" w:hAnsi="Palatino Linotype"/>
          <w:b w:val="0"/>
          <w:bCs w:val="0"/>
          <w:sz w:val="22"/>
          <w:szCs w:val="22"/>
        </w:rPr>
      </w:pPr>
    </w:p>
    <w:p w:rsidR="003B5F37" w:rsidRDefault="003B5F37" w:rsidP="004B0C30">
      <w:pPr>
        <w:pStyle w:val="Titre1"/>
        <w:rPr>
          <w:rFonts w:ascii="Palatino Linotype" w:hAnsi="Palatino Linotype"/>
          <w:b w:val="0"/>
          <w:bCs w:val="0"/>
          <w:sz w:val="22"/>
          <w:szCs w:val="22"/>
        </w:rPr>
      </w:pPr>
    </w:p>
    <w:p w:rsidR="003B5F37" w:rsidRDefault="003B5F37" w:rsidP="004B0C30">
      <w:pPr>
        <w:pStyle w:val="Titre1"/>
        <w:rPr>
          <w:rFonts w:ascii="Palatino Linotype" w:hAnsi="Palatino Linotype"/>
          <w:b w:val="0"/>
          <w:bCs w:val="0"/>
          <w:sz w:val="22"/>
          <w:szCs w:val="22"/>
        </w:rPr>
      </w:pPr>
    </w:p>
    <w:p w:rsidR="003B5F37" w:rsidRDefault="003B5F37" w:rsidP="004B0C30">
      <w:pPr>
        <w:pStyle w:val="Titre1"/>
        <w:rPr>
          <w:rFonts w:ascii="Palatino Linotype" w:hAnsi="Palatino Linotype"/>
          <w:b w:val="0"/>
          <w:bCs w:val="0"/>
          <w:sz w:val="22"/>
          <w:szCs w:val="22"/>
        </w:rPr>
      </w:pPr>
    </w:p>
    <w:p w:rsidR="003B5F37" w:rsidRDefault="003B5F37" w:rsidP="004B0C30">
      <w:pPr>
        <w:pStyle w:val="Titre1"/>
        <w:rPr>
          <w:rFonts w:ascii="Palatino Linotype" w:hAnsi="Palatino Linotype"/>
          <w:b w:val="0"/>
          <w:bCs w:val="0"/>
          <w:sz w:val="22"/>
          <w:szCs w:val="22"/>
        </w:rPr>
      </w:pPr>
    </w:p>
    <w:p w:rsidR="003B5F37" w:rsidRDefault="003B5F37" w:rsidP="004B0C30">
      <w:pPr>
        <w:pStyle w:val="Titre1"/>
        <w:rPr>
          <w:rFonts w:ascii="Palatino Linotype" w:hAnsi="Palatino Linotype"/>
          <w:b w:val="0"/>
          <w:bCs w:val="0"/>
          <w:sz w:val="22"/>
          <w:szCs w:val="22"/>
        </w:rPr>
      </w:pPr>
    </w:p>
    <w:p w:rsidR="003B5F37" w:rsidRDefault="003B5F37" w:rsidP="004B0C30">
      <w:pPr>
        <w:pStyle w:val="Titre1"/>
        <w:rPr>
          <w:rFonts w:ascii="Palatino Linotype" w:hAnsi="Palatino Linotype"/>
          <w:b w:val="0"/>
          <w:bCs w:val="0"/>
          <w:sz w:val="22"/>
          <w:szCs w:val="22"/>
        </w:rPr>
      </w:pPr>
    </w:p>
    <w:p w:rsidR="003B5F37" w:rsidRDefault="003B5F37" w:rsidP="004B0C30">
      <w:pPr>
        <w:pStyle w:val="Titre1"/>
        <w:rPr>
          <w:rFonts w:ascii="Palatino Linotype" w:hAnsi="Palatino Linotype"/>
          <w:b w:val="0"/>
          <w:bCs w:val="0"/>
          <w:sz w:val="22"/>
          <w:szCs w:val="22"/>
        </w:rPr>
      </w:pPr>
    </w:p>
    <w:p w:rsidR="003B5F37" w:rsidRDefault="003B5F37" w:rsidP="004B0C30">
      <w:pPr>
        <w:pStyle w:val="Titre1"/>
        <w:rPr>
          <w:rFonts w:ascii="Palatino Linotype" w:hAnsi="Palatino Linotype"/>
          <w:b w:val="0"/>
          <w:bCs w:val="0"/>
          <w:sz w:val="22"/>
          <w:szCs w:val="22"/>
        </w:rPr>
      </w:pPr>
    </w:p>
    <w:p w:rsidR="004B0C30" w:rsidRPr="005B6D5F" w:rsidRDefault="004B0C30" w:rsidP="004B0C30">
      <w:pPr>
        <w:pStyle w:val="Titre1"/>
        <w:rPr>
          <w:rFonts w:ascii="Palatino Linotype" w:hAnsi="Palatino Linotype"/>
          <w:b w:val="0"/>
          <w:bCs w:val="0"/>
          <w:sz w:val="22"/>
          <w:szCs w:val="22"/>
        </w:rPr>
      </w:pPr>
    </w:p>
    <w:p w:rsidR="00FA0A2E" w:rsidRPr="005B6D5F" w:rsidRDefault="00FA0A2E" w:rsidP="00FA0A2E">
      <w:pPr>
        <w:spacing w:after="0" w:line="360" w:lineRule="auto"/>
        <w:rPr>
          <w:rFonts w:ascii="Palatino Linotype" w:hAnsi="Palatino Linotype"/>
        </w:rPr>
      </w:pPr>
    </w:p>
    <w:p w:rsidR="00FA0A2E" w:rsidRPr="005B6D5F" w:rsidRDefault="00FA0A2E" w:rsidP="00FA0A2E">
      <w:pPr>
        <w:spacing w:after="0" w:line="360" w:lineRule="auto"/>
        <w:rPr>
          <w:rFonts w:ascii="Palatino Linotype" w:hAnsi="Palatino Linotype"/>
        </w:rPr>
      </w:pPr>
    </w:p>
    <w:p w:rsidR="00FA0A2E" w:rsidRPr="005B6D5F" w:rsidRDefault="00FA0A2E" w:rsidP="00FA0A2E">
      <w:pPr>
        <w:autoSpaceDE w:val="0"/>
        <w:autoSpaceDN w:val="0"/>
        <w:adjustRightInd w:val="0"/>
        <w:spacing w:after="0" w:line="360" w:lineRule="auto"/>
        <w:rPr>
          <w:rFonts w:ascii="Palatino Linotype" w:hAnsi="Palatino Linotype" w:cs="Times-Roman"/>
        </w:rPr>
      </w:pPr>
    </w:p>
    <w:p w:rsidR="00FA0A2E" w:rsidRPr="005B6D5F" w:rsidRDefault="00FA0A2E" w:rsidP="00FA0A2E">
      <w:pPr>
        <w:pStyle w:val="actualexample"/>
        <w:spacing w:before="0" w:beforeAutospacing="0" w:after="0" w:afterAutospacing="0" w:line="360" w:lineRule="auto"/>
        <w:rPr>
          <w:rFonts w:ascii="Palatino Linotype" w:hAnsi="Palatino Linotype" w:cs="Times Roman"/>
          <w:color w:val="000000"/>
          <w:sz w:val="22"/>
          <w:szCs w:val="22"/>
        </w:rPr>
      </w:pPr>
      <w:r w:rsidRPr="005B6D5F">
        <w:rPr>
          <w:noProof/>
          <w:vanish/>
          <w:sz w:val="22"/>
          <w:szCs w:val="22"/>
        </w:rPr>
        <w:drawing>
          <wp:inline distT="0" distB="0" distL="0" distR="0" wp14:anchorId="03E58A80" wp14:editId="17FF1105">
            <wp:extent cx="628650" cy="104775"/>
            <wp:effectExtent l="0" t="0" r="0" b="952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:rsidR="00FA0A2E" w:rsidRPr="005B6D5F" w:rsidRDefault="00FA0A2E" w:rsidP="00FA0A2E">
      <w:pPr>
        <w:pStyle w:val="actualexample"/>
        <w:spacing w:before="0" w:beforeAutospacing="0" w:after="0" w:afterAutospacing="0" w:line="360" w:lineRule="auto"/>
        <w:rPr>
          <w:rFonts w:ascii="Palatino Linotype" w:hAnsi="Palatino Linotype" w:cs="Times Roman"/>
          <w:color w:val="000000"/>
          <w:sz w:val="22"/>
          <w:szCs w:val="22"/>
        </w:rPr>
      </w:pPr>
    </w:p>
    <w:p w:rsidR="00FA0A2E" w:rsidRPr="005B6D5F" w:rsidRDefault="00FA0A2E" w:rsidP="00FA0A2E">
      <w:pPr>
        <w:pStyle w:val="actualexample"/>
        <w:spacing w:before="0" w:beforeAutospacing="0" w:after="0" w:afterAutospacing="0" w:line="360" w:lineRule="auto"/>
        <w:rPr>
          <w:rFonts w:ascii="Palatino Linotype" w:hAnsi="Palatino Linotype" w:cs="Times Roman"/>
          <w:color w:val="000000"/>
          <w:sz w:val="22"/>
          <w:szCs w:val="22"/>
        </w:rPr>
      </w:pPr>
    </w:p>
    <w:p w:rsidR="00FA0A2E" w:rsidRPr="005B6D5F" w:rsidRDefault="00FA0A2E" w:rsidP="00FA0A2E">
      <w:pPr>
        <w:pStyle w:val="actualexample"/>
        <w:spacing w:before="0" w:beforeAutospacing="0" w:after="0" w:afterAutospacing="0" w:line="360" w:lineRule="auto"/>
        <w:rPr>
          <w:rFonts w:ascii="Palatino Linotype" w:hAnsi="Palatino Linotype" w:cs="Times Roman"/>
          <w:color w:val="000000"/>
          <w:sz w:val="22"/>
          <w:szCs w:val="22"/>
        </w:rPr>
      </w:pPr>
    </w:p>
    <w:p w:rsidR="00FA0A2E" w:rsidRPr="005B6D5F" w:rsidRDefault="00FA0A2E" w:rsidP="00FA0A2E">
      <w:pPr>
        <w:pStyle w:val="actualexample"/>
        <w:spacing w:before="0" w:beforeAutospacing="0" w:after="0" w:afterAutospacing="0" w:line="360" w:lineRule="auto"/>
        <w:rPr>
          <w:rFonts w:ascii="Palatino Linotype" w:hAnsi="Palatino Linotype" w:cs="Times Roman"/>
          <w:color w:val="000000"/>
          <w:sz w:val="22"/>
          <w:szCs w:val="22"/>
        </w:rPr>
      </w:pPr>
    </w:p>
    <w:p w:rsidR="00FA0A2E" w:rsidRPr="005B6D5F" w:rsidRDefault="00FA0A2E" w:rsidP="00FA0A2E">
      <w:pPr>
        <w:pStyle w:val="actualexample"/>
        <w:spacing w:before="0" w:beforeAutospacing="0" w:after="0" w:afterAutospacing="0" w:line="360" w:lineRule="auto"/>
        <w:rPr>
          <w:rFonts w:ascii="Palatino Linotype" w:hAnsi="Palatino Linotype" w:cs="Times Roman"/>
          <w:color w:val="000000"/>
          <w:sz w:val="22"/>
          <w:szCs w:val="22"/>
        </w:rPr>
      </w:pPr>
    </w:p>
    <w:p w:rsidR="00FA0A2E" w:rsidRPr="005B6D5F" w:rsidRDefault="00FA0A2E" w:rsidP="00FA0A2E">
      <w:pPr>
        <w:pStyle w:val="actualexample"/>
        <w:spacing w:before="0" w:beforeAutospacing="0" w:after="0" w:afterAutospacing="0" w:line="360" w:lineRule="auto"/>
        <w:rPr>
          <w:rFonts w:ascii="Palatino Linotype" w:hAnsi="Palatino Linotype" w:cs="Times Roman"/>
          <w:color w:val="000000"/>
          <w:sz w:val="22"/>
          <w:szCs w:val="22"/>
        </w:rPr>
      </w:pPr>
    </w:p>
    <w:p w:rsidR="00FA0A2E" w:rsidRPr="005B6D5F" w:rsidRDefault="00FA0A2E" w:rsidP="00FA0A2E">
      <w:pPr>
        <w:pStyle w:val="actualexample"/>
        <w:spacing w:before="0" w:beforeAutospacing="0" w:after="0" w:afterAutospacing="0" w:line="360" w:lineRule="auto"/>
        <w:rPr>
          <w:rFonts w:ascii="Palatino Linotype" w:hAnsi="Palatino Linotype" w:cs="Times Roman"/>
          <w:b/>
          <w:bCs/>
          <w:color w:val="000000"/>
          <w:sz w:val="22"/>
          <w:szCs w:val="22"/>
        </w:rPr>
      </w:pPr>
    </w:p>
    <w:p w:rsidR="00FA0A2E" w:rsidRPr="005B6D5F" w:rsidRDefault="00FA0A2E" w:rsidP="00FA0A2E">
      <w:pPr>
        <w:pStyle w:val="actualexample"/>
        <w:spacing w:before="0" w:beforeAutospacing="0" w:after="0" w:afterAutospacing="0" w:line="360" w:lineRule="auto"/>
        <w:rPr>
          <w:rFonts w:ascii="Palatino Linotype" w:hAnsi="Palatino Linotype" w:cs="Times Roman"/>
          <w:b/>
          <w:bCs/>
          <w:color w:val="000000"/>
          <w:sz w:val="22"/>
          <w:szCs w:val="22"/>
        </w:rPr>
      </w:pPr>
    </w:p>
    <w:p w:rsidR="00FA0A2E" w:rsidRPr="005B6D5F" w:rsidRDefault="00FA0A2E" w:rsidP="00FA0A2E">
      <w:pPr>
        <w:pStyle w:val="actualexample"/>
        <w:spacing w:before="0" w:beforeAutospacing="0" w:after="0" w:afterAutospacing="0" w:line="360" w:lineRule="auto"/>
        <w:rPr>
          <w:rFonts w:ascii="Palatino Linotype" w:hAnsi="Palatino Linotype" w:cs="Times Roman"/>
          <w:b/>
          <w:bCs/>
          <w:color w:val="000000"/>
          <w:sz w:val="22"/>
          <w:szCs w:val="22"/>
        </w:rPr>
      </w:pPr>
    </w:p>
    <w:p w:rsidR="00FA0A2E" w:rsidRPr="005B6D5F" w:rsidRDefault="00FA0A2E" w:rsidP="00FA0A2E">
      <w:pPr>
        <w:pStyle w:val="actualexample"/>
        <w:spacing w:before="0" w:beforeAutospacing="0" w:after="0" w:afterAutospacing="0" w:line="360" w:lineRule="auto"/>
        <w:rPr>
          <w:rFonts w:ascii="Palatino Linotype" w:hAnsi="Palatino Linotype" w:cs="Times Roman"/>
          <w:b/>
          <w:bCs/>
          <w:color w:val="000000"/>
          <w:sz w:val="22"/>
          <w:szCs w:val="22"/>
        </w:rPr>
      </w:pPr>
    </w:p>
    <w:p w:rsidR="00FA0A2E" w:rsidRPr="005B6D5F" w:rsidRDefault="00FA0A2E" w:rsidP="00E20067">
      <w:pPr>
        <w:pStyle w:val="actualexample"/>
        <w:spacing w:before="0" w:beforeAutospacing="0" w:after="0" w:afterAutospacing="0" w:line="360" w:lineRule="auto"/>
        <w:rPr>
          <w:rFonts w:ascii="Palatino Linotype" w:hAnsi="Palatino Linotype" w:cs="Times Roman"/>
          <w:b/>
          <w:bCs/>
          <w:color w:val="000000"/>
          <w:sz w:val="22"/>
          <w:szCs w:val="22"/>
        </w:rPr>
      </w:pPr>
    </w:p>
    <w:p w:rsidR="00E20067" w:rsidRPr="005B6D5F" w:rsidRDefault="00E20067" w:rsidP="00E20067">
      <w:pPr>
        <w:pStyle w:val="actualexample"/>
        <w:spacing w:before="0" w:beforeAutospacing="0" w:after="0" w:afterAutospacing="0" w:line="360" w:lineRule="auto"/>
        <w:rPr>
          <w:rFonts w:ascii="Palatino Linotype" w:hAnsi="Palatino Linotype" w:cs="Times Roman"/>
          <w:b/>
          <w:bCs/>
          <w:color w:val="000000"/>
          <w:sz w:val="22"/>
          <w:szCs w:val="22"/>
        </w:rPr>
      </w:pPr>
    </w:p>
    <w:p w:rsidR="00E20067" w:rsidRPr="005B6D5F" w:rsidRDefault="00E20067" w:rsidP="00E20067">
      <w:pPr>
        <w:pStyle w:val="actualexample"/>
        <w:spacing w:before="0" w:beforeAutospacing="0" w:after="0" w:afterAutospacing="0" w:line="360" w:lineRule="auto"/>
        <w:rPr>
          <w:rFonts w:ascii="Palatino Linotype" w:hAnsi="Palatino Linotype" w:cs="Times Roman"/>
          <w:b/>
          <w:bCs/>
          <w:color w:val="000000"/>
          <w:sz w:val="22"/>
          <w:szCs w:val="22"/>
        </w:rPr>
      </w:pPr>
    </w:p>
    <w:p w:rsidR="00E20067" w:rsidRPr="005B6D5F" w:rsidRDefault="00E20067" w:rsidP="00E20067">
      <w:pPr>
        <w:pStyle w:val="actualexample"/>
        <w:spacing w:before="0" w:beforeAutospacing="0" w:after="0" w:afterAutospacing="0" w:line="360" w:lineRule="auto"/>
        <w:rPr>
          <w:rFonts w:ascii="Palatino Linotype" w:hAnsi="Palatino Linotype" w:cs="Times Roman"/>
          <w:b/>
          <w:bCs/>
          <w:color w:val="000000"/>
          <w:sz w:val="22"/>
          <w:szCs w:val="22"/>
        </w:rPr>
      </w:pPr>
    </w:p>
    <w:p w:rsidR="00E20067" w:rsidRPr="005B6D5F" w:rsidRDefault="00E20067" w:rsidP="00E20067">
      <w:pPr>
        <w:pStyle w:val="actualexample"/>
        <w:spacing w:before="0" w:beforeAutospacing="0" w:after="0" w:afterAutospacing="0" w:line="360" w:lineRule="auto"/>
        <w:rPr>
          <w:rFonts w:ascii="Palatino Linotype" w:hAnsi="Palatino Linotype"/>
          <w:b/>
          <w:bCs/>
          <w:sz w:val="22"/>
          <w:szCs w:val="22"/>
        </w:rPr>
      </w:pPr>
    </w:p>
    <w:p w:rsidR="00E20067" w:rsidRPr="005B6D5F" w:rsidRDefault="00E20067" w:rsidP="00E20067">
      <w:pPr>
        <w:autoSpaceDE w:val="0"/>
        <w:autoSpaceDN w:val="0"/>
        <w:adjustRightInd w:val="0"/>
        <w:spacing w:after="0" w:line="360" w:lineRule="auto"/>
        <w:jc w:val="both"/>
        <w:rPr>
          <w:rFonts w:ascii="Palatino Linotype" w:hAnsi="Palatino Linotype" w:cs="Times Roman"/>
          <w:b/>
          <w:bCs/>
          <w:color w:val="000000"/>
        </w:rPr>
      </w:pPr>
    </w:p>
    <w:p w:rsidR="00E20067" w:rsidRPr="005B6D5F" w:rsidRDefault="00E20067" w:rsidP="00E20067">
      <w:pPr>
        <w:autoSpaceDE w:val="0"/>
        <w:autoSpaceDN w:val="0"/>
        <w:adjustRightInd w:val="0"/>
        <w:spacing w:after="0" w:line="360" w:lineRule="auto"/>
        <w:jc w:val="both"/>
        <w:rPr>
          <w:rFonts w:ascii="Palatino Linotype" w:hAnsi="Palatino Linotype" w:cs="Times Roman"/>
          <w:b/>
          <w:bCs/>
          <w:color w:val="000000"/>
        </w:rPr>
      </w:pPr>
    </w:p>
    <w:p w:rsidR="00E20067" w:rsidRPr="005B6D5F" w:rsidRDefault="00E20067" w:rsidP="00E20067">
      <w:pPr>
        <w:pStyle w:val="NormalWeb"/>
        <w:spacing w:before="0" w:beforeAutospacing="0" w:after="0" w:afterAutospacing="0" w:line="360" w:lineRule="auto"/>
        <w:rPr>
          <w:rFonts w:ascii="Palatino Linotype" w:hAnsi="Palatino Linotype"/>
          <w:b/>
          <w:bCs/>
          <w:sz w:val="22"/>
          <w:szCs w:val="22"/>
        </w:rPr>
      </w:pPr>
    </w:p>
    <w:p w:rsidR="00E20067" w:rsidRPr="005B6D5F" w:rsidRDefault="00E20067" w:rsidP="00E20067">
      <w:pPr>
        <w:pStyle w:val="NormalWeb"/>
        <w:spacing w:before="0" w:beforeAutospacing="0" w:after="0" w:afterAutospacing="0" w:line="360" w:lineRule="auto"/>
        <w:rPr>
          <w:rFonts w:ascii="Palatino Linotype" w:hAnsi="Palatino Linotype"/>
          <w:b/>
          <w:bCs/>
          <w:sz w:val="22"/>
          <w:szCs w:val="22"/>
        </w:rPr>
      </w:pPr>
    </w:p>
    <w:p w:rsidR="00E20067" w:rsidRPr="005B6D5F" w:rsidRDefault="00E20067" w:rsidP="00E20067">
      <w:pPr>
        <w:pStyle w:val="NormalWeb"/>
        <w:spacing w:before="0" w:beforeAutospacing="0" w:after="0" w:afterAutospacing="0" w:line="360" w:lineRule="auto"/>
        <w:rPr>
          <w:rFonts w:ascii="Palatino Linotype" w:hAnsi="Palatino Linotype"/>
          <w:b/>
          <w:bCs/>
          <w:sz w:val="22"/>
          <w:szCs w:val="22"/>
        </w:rPr>
      </w:pPr>
    </w:p>
    <w:p w:rsidR="00E20067" w:rsidRPr="005B6D5F" w:rsidRDefault="00E20067" w:rsidP="00E20067">
      <w:pPr>
        <w:autoSpaceDE w:val="0"/>
        <w:autoSpaceDN w:val="0"/>
        <w:adjustRightInd w:val="0"/>
        <w:spacing w:after="0" w:line="360" w:lineRule="auto"/>
        <w:rPr>
          <w:rFonts w:ascii="Palatino Linotype" w:hAnsi="Palatino Linotype" w:cs="Times Roman"/>
          <w:b/>
          <w:bCs/>
          <w:color w:val="000000"/>
        </w:rPr>
      </w:pPr>
    </w:p>
    <w:p w:rsidR="00E20067" w:rsidRPr="005B6D5F" w:rsidRDefault="00E20067" w:rsidP="00E20067">
      <w:pPr>
        <w:autoSpaceDE w:val="0"/>
        <w:autoSpaceDN w:val="0"/>
        <w:adjustRightInd w:val="0"/>
        <w:spacing w:after="0" w:line="360" w:lineRule="auto"/>
        <w:rPr>
          <w:rFonts w:ascii="Palatino Linotype" w:hAnsi="Palatino Linotype" w:cs="Times Roman"/>
          <w:b/>
          <w:bCs/>
          <w:color w:val="000000"/>
        </w:rPr>
      </w:pPr>
    </w:p>
    <w:p w:rsidR="00E20067" w:rsidRPr="005B6D5F" w:rsidRDefault="00E20067" w:rsidP="00E20067">
      <w:pPr>
        <w:autoSpaceDE w:val="0"/>
        <w:autoSpaceDN w:val="0"/>
        <w:adjustRightInd w:val="0"/>
        <w:spacing w:after="0" w:line="360" w:lineRule="auto"/>
        <w:rPr>
          <w:rFonts w:ascii="Palatino Linotype" w:hAnsi="Palatino Linotype" w:cs="Times Roman"/>
          <w:b/>
          <w:bCs/>
          <w:color w:val="000000"/>
        </w:rPr>
      </w:pPr>
    </w:p>
    <w:p w:rsidR="00E20067" w:rsidRPr="005B6D5F" w:rsidRDefault="00E20067" w:rsidP="00E20067">
      <w:pPr>
        <w:autoSpaceDE w:val="0"/>
        <w:autoSpaceDN w:val="0"/>
        <w:adjustRightInd w:val="0"/>
        <w:spacing w:after="0" w:line="360" w:lineRule="auto"/>
        <w:rPr>
          <w:rFonts w:ascii="Palatino Linotype" w:hAnsi="Palatino Linotype" w:cs="Times Roman"/>
          <w:b/>
          <w:bCs/>
          <w:color w:val="000000"/>
        </w:rPr>
      </w:pPr>
    </w:p>
    <w:p w:rsidR="00E20067" w:rsidRPr="005B6D5F" w:rsidRDefault="00E20067" w:rsidP="00E20067">
      <w:pPr>
        <w:autoSpaceDE w:val="0"/>
        <w:autoSpaceDN w:val="0"/>
        <w:adjustRightInd w:val="0"/>
        <w:spacing w:after="0" w:line="360" w:lineRule="auto"/>
        <w:rPr>
          <w:rFonts w:ascii="Palatino Linotype" w:hAnsi="Palatino Linotype" w:cs="Times Roman"/>
          <w:b/>
          <w:bCs/>
          <w:color w:val="000000"/>
        </w:rPr>
      </w:pPr>
    </w:p>
    <w:p w:rsidR="00E20067" w:rsidRPr="005B6D5F" w:rsidRDefault="00E20067" w:rsidP="00DF3AFE">
      <w:pPr>
        <w:pStyle w:val="NormalWeb"/>
        <w:spacing w:before="0" w:beforeAutospacing="0" w:after="0" w:afterAutospacing="0" w:line="360" w:lineRule="auto"/>
        <w:rPr>
          <w:rFonts w:ascii="Palatino Linotype" w:hAnsi="Palatino Linotype"/>
          <w:b/>
          <w:bCs/>
          <w:sz w:val="22"/>
          <w:szCs w:val="22"/>
        </w:rPr>
      </w:pPr>
    </w:p>
    <w:p w:rsidR="00DF3AFE" w:rsidRPr="005B6D5F" w:rsidRDefault="00DF3AFE" w:rsidP="00DF3AFE">
      <w:pPr>
        <w:pStyle w:val="NormalWeb"/>
        <w:spacing w:before="0" w:beforeAutospacing="0" w:after="0" w:afterAutospacing="0" w:line="360" w:lineRule="auto"/>
        <w:rPr>
          <w:rFonts w:ascii="Palatino Linotype" w:hAnsi="Palatino Linotype"/>
          <w:b/>
          <w:bCs/>
          <w:sz w:val="22"/>
          <w:szCs w:val="22"/>
        </w:rPr>
      </w:pPr>
    </w:p>
    <w:p w:rsidR="00DF3AFE" w:rsidRPr="005B6D5F" w:rsidRDefault="00DF3AFE" w:rsidP="00DF3AFE">
      <w:pPr>
        <w:pStyle w:val="NormalWeb"/>
        <w:spacing w:before="0" w:beforeAutospacing="0" w:after="0" w:afterAutospacing="0" w:line="360" w:lineRule="auto"/>
        <w:rPr>
          <w:rFonts w:ascii="Palatino Linotype" w:hAnsi="Palatino Linotype"/>
          <w:b/>
          <w:bCs/>
          <w:sz w:val="22"/>
          <w:szCs w:val="22"/>
        </w:rPr>
      </w:pPr>
    </w:p>
    <w:p w:rsidR="00DF3AFE" w:rsidRPr="005B6D5F" w:rsidRDefault="00DF3AFE" w:rsidP="00DF3AFE">
      <w:pPr>
        <w:pStyle w:val="NormalWeb"/>
        <w:spacing w:before="0" w:beforeAutospacing="0" w:after="0" w:afterAutospacing="0" w:line="360" w:lineRule="auto"/>
        <w:rPr>
          <w:rFonts w:ascii="Palatino Linotype" w:hAnsi="Palatino Linotype"/>
          <w:b/>
          <w:bCs/>
          <w:sz w:val="22"/>
          <w:szCs w:val="22"/>
        </w:rPr>
      </w:pPr>
    </w:p>
    <w:p w:rsidR="00DF3AFE" w:rsidRPr="005B6D5F" w:rsidRDefault="00DF3AFE" w:rsidP="00DF3AFE">
      <w:pPr>
        <w:spacing w:after="0" w:line="360" w:lineRule="auto"/>
        <w:rPr>
          <w:rFonts w:ascii="Palatino Linotype" w:hAnsi="Palatino Linotype"/>
          <w:b/>
          <w:bCs/>
        </w:rPr>
      </w:pPr>
    </w:p>
    <w:p w:rsidR="00DF3AFE" w:rsidRPr="005B6D5F" w:rsidRDefault="00DF3AFE" w:rsidP="00DF3AFE">
      <w:pPr>
        <w:spacing w:after="0" w:line="360" w:lineRule="auto"/>
        <w:rPr>
          <w:rFonts w:ascii="Palatino Linotype" w:hAnsi="Palatino Linotype" w:cs="Times-Roman"/>
          <w:b/>
          <w:bCs/>
        </w:rPr>
      </w:pPr>
    </w:p>
    <w:p w:rsidR="00DF3AFE" w:rsidRPr="005B6D5F" w:rsidRDefault="00DF3AFE" w:rsidP="00DF3AFE">
      <w:pPr>
        <w:pStyle w:val="NormalWeb"/>
        <w:spacing w:before="0" w:beforeAutospacing="0" w:after="0" w:afterAutospacing="0" w:line="360" w:lineRule="auto"/>
        <w:rPr>
          <w:rFonts w:ascii="Palatino Linotype" w:hAnsi="Palatino Linotype"/>
          <w:b/>
          <w:bCs/>
          <w:noProof/>
          <w:sz w:val="22"/>
          <w:szCs w:val="22"/>
          <w:lang w:eastAsia="en-US" w:bidi="ar-DZ"/>
        </w:rPr>
      </w:pPr>
    </w:p>
    <w:p w:rsidR="00DF3AFE" w:rsidRPr="005B6D5F" w:rsidRDefault="00DF3AFE" w:rsidP="00DF3AFE">
      <w:pPr>
        <w:pStyle w:val="NormalWeb"/>
        <w:spacing w:before="0" w:beforeAutospacing="0" w:after="0" w:afterAutospacing="0" w:line="360" w:lineRule="auto"/>
        <w:rPr>
          <w:rFonts w:ascii="Palatino Linotype" w:hAnsi="Palatino Linotype"/>
          <w:b/>
          <w:bCs/>
          <w:noProof/>
          <w:sz w:val="22"/>
          <w:szCs w:val="22"/>
          <w:lang w:eastAsia="en-US" w:bidi="ar-DZ"/>
        </w:rPr>
      </w:pPr>
    </w:p>
    <w:p w:rsidR="00DF3AFE" w:rsidRPr="005B6D5F" w:rsidRDefault="00DF3AFE" w:rsidP="00DF3AFE">
      <w:pPr>
        <w:spacing w:after="0" w:line="360" w:lineRule="auto"/>
        <w:rPr>
          <w:rFonts w:ascii="Palatino Linotype" w:hAnsi="Palatino Linotype" w:cs="Times New Roman"/>
          <w:b/>
          <w:bCs/>
          <w:noProof/>
        </w:rPr>
      </w:pPr>
    </w:p>
    <w:p w:rsidR="00DF3AFE" w:rsidRPr="005B6D5F" w:rsidRDefault="00DF3AFE" w:rsidP="003A11D3">
      <w:pPr>
        <w:spacing w:after="0" w:line="360" w:lineRule="auto"/>
        <w:rPr>
          <w:rFonts w:ascii="Palatino Linotype" w:hAnsi="Palatino Linotype" w:cs="Times New Roman"/>
          <w:b/>
          <w:bCs/>
          <w:noProof/>
        </w:rPr>
      </w:pPr>
    </w:p>
    <w:p w:rsidR="003A11D3" w:rsidRPr="005B6D5F" w:rsidRDefault="003A11D3" w:rsidP="003A11D3">
      <w:pPr>
        <w:spacing w:after="0" w:line="360" w:lineRule="auto"/>
        <w:rPr>
          <w:rFonts w:ascii="Palatino Linotype" w:hAnsi="Palatino Linotype" w:cs="Times-Roman"/>
          <w:b/>
          <w:bCs/>
        </w:rPr>
      </w:pPr>
    </w:p>
    <w:p w:rsidR="003A11D3" w:rsidRPr="005B6D5F" w:rsidRDefault="003A11D3" w:rsidP="003A11D3">
      <w:pPr>
        <w:spacing w:after="0" w:line="360" w:lineRule="auto"/>
        <w:rPr>
          <w:rFonts w:ascii="Palatino Linotype" w:hAnsi="Palatino Linotype" w:cs="Times-Roman"/>
          <w:b/>
          <w:bCs/>
        </w:rPr>
      </w:pPr>
    </w:p>
    <w:p w:rsidR="003A11D3" w:rsidRPr="005B6D5F" w:rsidRDefault="003A11D3" w:rsidP="003A11D3">
      <w:pPr>
        <w:spacing w:after="0" w:line="360" w:lineRule="auto"/>
        <w:rPr>
          <w:rFonts w:ascii="Palatino Linotype" w:hAnsi="Palatino Linotype" w:cs="Times-Roman"/>
          <w:b/>
          <w:bCs/>
        </w:rPr>
      </w:pPr>
    </w:p>
    <w:p w:rsidR="003A11D3" w:rsidRPr="005B6D5F" w:rsidRDefault="003A11D3" w:rsidP="003A11D3">
      <w:pPr>
        <w:spacing w:after="0" w:line="360" w:lineRule="auto"/>
        <w:rPr>
          <w:rFonts w:ascii="Palatino Linotype" w:hAnsi="Palatino Linotype" w:cs="Times-Roman"/>
          <w:b/>
          <w:bCs/>
        </w:rPr>
      </w:pPr>
    </w:p>
    <w:p w:rsidR="003A11D3" w:rsidRPr="005B6D5F" w:rsidRDefault="003A11D3" w:rsidP="003A11D3">
      <w:pPr>
        <w:spacing w:after="0" w:line="360" w:lineRule="auto"/>
        <w:rPr>
          <w:rFonts w:ascii="Palatino Linotype" w:hAnsi="Palatino Linotype" w:cs="Times-Roman"/>
          <w:b/>
          <w:bCs/>
        </w:rPr>
      </w:pPr>
      <w:r w:rsidRPr="005B6D5F">
        <w:rPr>
          <w:rFonts w:ascii="Palatino Linotype" w:hAnsi="Palatino Linotype" w:cs="Times-Roman"/>
          <w:b/>
          <w:bCs/>
        </w:rPr>
        <w:t xml:space="preserve">   </w:t>
      </w:r>
    </w:p>
    <w:p w:rsidR="003A11D3" w:rsidRPr="005B6D5F" w:rsidRDefault="003A11D3" w:rsidP="003A11D3">
      <w:pPr>
        <w:spacing w:after="0" w:line="360" w:lineRule="auto"/>
        <w:rPr>
          <w:rFonts w:ascii="Palatino Linotype" w:hAnsi="Palatino Linotype" w:cs="Times-Roman"/>
          <w:b/>
          <w:bCs/>
        </w:rPr>
      </w:pPr>
    </w:p>
    <w:p w:rsidR="003A11D3" w:rsidRPr="005B6D5F" w:rsidRDefault="003A11D3" w:rsidP="003A11D3">
      <w:pPr>
        <w:spacing w:after="0" w:line="360" w:lineRule="auto"/>
        <w:rPr>
          <w:rFonts w:ascii="Palatino Linotype" w:hAnsi="Palatino Linotype" w:cs="Times-Roman"/>
          <w:b/>
          <w:bCs/>
        </w:rPr>
      </w:pPr>
    </w:p>
    <w:p w:rsidR="006255BD" w:rsidRPr="005B6D5F" w:rsidRDefault="006255BD" w:rsidP="006255BD">
      <w:pPr>
        <w:spacing w:after="0" w:line="360" w:lineRule="auto"/>
        <w:rPr>
          <w:rFonts w:ascii="Palatino Linotype" w:hAnsi="Palatino Linotype" w:cs="Times New Roman"/>
          <w:b/>
          <w:bCs/>
          <w:noProof/>
        </w:rPr>
      </w:pPr>
    </w:p>
    <w:p w:rsidR="006255BD" w:rsidRPr="005B6D5F" w:rsidRDefault="006255BD" w:rsidP="006255BD">
      <w:pPr>
        <w:spacing w:after="0" w:line="360" w:lineRule="auto"/>
        <w:rPr>
          <w:rFonts w:ascii="Palatino Linotype" w:hAnsi="Palatino Linotype" w:cs="Times New Roman"/>
          <w:b/>
          <w:bCs/>
          <w:noProof/>
        </w:rPr>
      </w:pPr>
    </w:p>
    <w:p w:rsidR="006255BD" w:rsidRPr="005B6D5F" w:rsidRDefault="006255BD" w:rsidP="006255BD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Palatino Linotype" w:hAnsi="Palatino Linotype"/>
        </w:rPr>
      </w:pPr>
    </w:p>
    <w:p w:rsidR="006255BD" w:rsidRPr="005B6D5F" w:rsidRDefault="006255BD" w:rsidP="006255BD">
      <w:pPr>
        <w:pStyle w:val="Sansinterligne"/>
        <w:spacing w:line="360" w:lineRule="auto"/>
        <w:rPr>
          <w:rFonts w:ascii="Palatino Linotype" w:hAnsi="Palatino Linotype"/>
          <w:b/>
          <w:bCs/>
          <w:lang w:val="fr-FR"/>
        </w:rPr>
      </w:pPr>
    </w:p>
    <w:p w:rsidR="006255BD" w:rsidRPr="005B6D5F" w:rsidRDefault="006255BD" w:rsidP="006255BD">
      <w:pPr>
        <w:pStyle w:val="Sansinterligne"/>
        <w:spacing w:line="360" w:lineRule="auto"/>
        <w:rPr>
          <w:rFonts w:ascii="Palatino Linotype" w:hAnsi="Palatino Linotype"/>
          <w:b/>
          <w:bCs/>
          <w:lang w:val="fr-FR"/>
        </w:rPr>
      </w:pPr>
    </w:p>
    <w:p w:rsidR="006255BD" w:rsidRPr="005B6D5F" w:rsidRDefault="006255BD" w:rsidP="006255BD">
      <w:pPr>
        <w:pStyle w:val="Sansinterligne"/>
        <w:spacing w:line="360" w:lineRule="auto"/>
        <w:rPr>
          <w:rFonts w:ascii="Palatino Linotype" w:hAnsi="Palatino Linotype" w:cs="Times New Roman"/>
          <w:b/>
          <w:bCs/>
          <w:lang w:val="fr-FR"/>
        </w:rPr>
      </w:pPr>
    </w:p>
    <w:p w:rsidR="006255BD" w:rsidRPr="005B6D5F" w:rsidRDefault="006255BD" w:rsidP="006255BD">
      <w:pPr>
        <w:pStyle w:val="Sansinterligne"/>
        <w:spacing w:line="360" w:lineRule="auto"/>
        <w:rPr>
          <w:rStyle w:val="hps"/>
          <w:rFonts w:ascii="Palatino Linotype" w:hAnsi="Palatino Linotype"/>
          <w:b/>
          <w:bCs/>
          <w:lang w:val="fr-FR"/>
        </w:rPr>
      </w:pPr>
    </w:p>
    <w:p w:rsidR="006255BD" w:rsidRPr="00FB3B65" w:rsidRDefault="006255BD" w:rsidP="006255BD">
      <w:pPr>
        <w:spacing w:after="0" w:line="360" w:lineRule="auto"/>
        <w:rPr>
          <w:rFonts w:ascii="Palatino Linotype" w:hAnsi="Palatino Linotype"/>
          <w:b/>
          <w:bCs/>
          <w:sz w:val="20"/>
          <w:szCs w:val="20"/>
        </w:rPr>
      </w:pPr>
    </w:p>
    <w:p w:rsidR="006255BD" w:rsidRPr="00FB3B65" w:rsidRDefault="006255BD" w:rsidP="006255BD">
      <w:pPr>
        <w:autoSpaceDE w:val="0"/>
        <w:autoSpaceDN w:val="0"/>
        <w:adjustRightInd w:val="0"/>
        <w:spacing w:after="0" w:line="360" w:lineRule="auto"/>
        <w:rPr>
          <w:rFonts w:ascii="Palatino Linotype" w:hAnsi="Palatino Linotype" w:cs="Times New Roman"/>
          <w:b/>
          <w:bCs/>
          <w:noProof/>
        </w:rPr>
      </w:pPr>
    </w:p>
    <w:p w:rsidR="006255BD" w:rsidRPr="004514E6" w:rsidRDefault="006255BD" w:rsidP="006255BD">
      <w:pPr>
        <w:spacing w:after="0" w:line="360" w:lineRule="auto"/>
        <w:jc w:val="both"/>
        <w:rPr>
          <w:rFonts w:ascii="Palatino Linotype" w:hAnsi="Palatino Linotype" w:cs="Times New Roman"/>
          <w:noProof/>
        </w:rPr>
      </w:pPr>
    </w:p>
    <w:p w:rsidR="006255BD" w:rsidRPr="00FB3B65" w:rsidRDefault="006255BD" w:rsidP="006255BD">
      <w:pPr>
        <w:spacing w:after="0" w:line="360" w:lineRule="auto"/>
        <w:jc w:val="both"/>
        <w:rPr>
          <w:rFonts w:ascii="Palatino Linotype" w:hAnsi="Palatino Linotype"/>
          <w:b/>
          <w:bCs/>
          <w:sz w:val="20"/>
          <w:szCs w:val="20"/>
        </w:rPr>
      </w:pPr>
    </w:p>
    <w:p w:rsidR="006255BD" w:rsidRPr="004514E6" w:rsidRDefault="006255BD" w:rsidP="006255BD">
      <w:pPr>
        <w:spacing w:after="0" w:line="360" w:lineRule="auto"/>
        <w:jc w:val="both"/>
        <w:rPr>
          <w:rFonts w:ascii="Palatino Linotype" w:hAnsi="Palatino Linotype"/>
        </w:rPr>
      </w:pPr>
    </w:p>
    <w:p w:rsidR="006255BD" w:rsidRPr="006255BD" w:rsidRDefault="006255BD" w:rsidP="006255BD"/>
    <w:p w:rsidR="006255BD" w:rsidRPr="004514E6" w:rsidRDefault="006255BD" w:rsidP="006255BD">
      <w:pPr>
        <w:spacing w:after="0" w:line="360" w:lineRule="auto"/>
        <w:jc w:val="both"/>
        <w:rPr>
          <w:rFonts w:ascii="Palatino Linotype" w:hAnsi="Palatino Linotype"/>
        </w:rPr>
      </w:pPr>
    </w:p>
    <w:p w:rsidR="006255BD" w:rsidRDefault="006255BD"/>
    <w:sectPr w:rsidR="006255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imes-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5BD"/>
    <w:rsid w:val="002968CC"/>
    <w:rsid w:val="003A11D3"/>
    <w:rsid w:val="003B5F37"/>
    <w:rsid w:val="0044527C"/>
    <w:rsid w:val="0046769E"/>
    <w:rsid w:val="004B0C30"/>
    <w:rsid w:val="00583DB8"/>
    <w:rsid w:val="005B6D5F"/>
    <w:rsid w:val="005C6332"/>
    <w:rsid w:val="005E41BA"/>
    <w:rsid w:val="006255BD"/>
    <w:rsid w:val="0088499C"/>
    <w:rsid w:val="00A441EA"/>
    <w:rsid w:val="00C82C3F"/>
    <w:rsid w:val="00DF3AFE"/>
    <w:rsid w:val="00E20067"/>
    <w:rsid w:val="00E22014"/>
    <w:rsid w:val="00FA0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9"/>
    <w:qFormat/>
    <w:rsid w:val="00A441EA"/>
    <w:pPr>
      <w:keepNext/>
      <w:spacing w:before="240" w:after="60"/>
      <w:outlineLvl w:val="0"/>
    </w:pPr>
    <w:rPr>
      <w:rFonts w:ascii="Arial" w:eastAsia="Calibri" w:hAnsi="Arial" w:cs="Arial"/>
      <w:b/>
      <w:bCs/>
      <w:kern w:val="32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99"/>
    <w:qFormat/>
    <w:rsid w:val="006255BD"/>
    <w:pPr>
      <w:spacing w:after="0" w:line="240" w:lineRule="auto"/>
    </w:pPr>
    <w:rPr>
      <w:rFonts w:ascii="Calibri" w:eastAsia="Calibri" w:hAnsi="Calibri" w:cs="Arial"/>
      <w:lang w:val="en-US"/>
    </w:rPr>
  </w:style>
  <w:style w:type="character" w:customStyle="1" w:styleId="hps">
    <w:name w:val="hps"/>
    <w:uiPriority w:val="99"/>
    <w:rsid w:val="006255BD"/>
    <w:rPr>
      <w:rFonts w:cs="Times New Roman"/>
    </w:rPr>
  </w:style>
  <w:style w:type="paragraph" w:styleId="NormalWeb">
    <w:name w:val="Normal (Web)"/>
    <w:basedOn w:val="Normal"/>
    <w:uiPriority w:val="99"/>
    <w:rsid w:val="00DF3A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actualexample">
    <w:name w:val="actualexample"/>
    <w:basedOn w:val="Normal"/>
    <w:uiPriority w:val="99"/>
    <w:rsid w:val="00E200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Titre1Car">
    <w:name w:val="Titre 1 Car"/>
    <w:basedOn w:val="Policepardfaut"/>
    <w:link w:val="Titre1"/>
    <w:uiPriority w:val="99"/>
    <w:rsid w:val="00A441EA"/>
    <w:rPr>
      <w:rFonts w:ascii="Arial" w:eastAsia="Calibri" w:hAnsi="Arial" w:cs="Arial"/>
      <w:b/>
      <w:bCs/>
      <w:kern w:val="32"/>
      <w:sz w:val="32"/>
      <w:szCs w:val="32"/>
    </w:rPr>
  </w:style>
  <w:style w:type="character" w:customStyle="1" w:styleId="shorttext">
    <w:name w:val="short_text"/>
    <w:uiPriority w:val="99"/>
    <w:rsid w:val="002968CC"/>
    <w:rPr>
      <w:rFonts w:ascii="Times New Roman" w:hAnsi="Times New Roman" w:cs="Times New Roma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82C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82C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9"/>
    <w:qFormat/>
    <w:rsid w:val="00A441EA"/>
    <w:pPr>
      <w:keepNext/>
      <w:spacing w:before="240" w:after="60"/>
      <w:outlineLvl w:val="0"/>
    </w:pPr>
    <w:rPr>
      <w:rFonts w:ascii="Arial" w:eastAsia="Calibri" w:hAnsi="Arial" w:cs="Arial"/>
      <w:b/>
      <w:bCs/>
      <w:kern w:val="32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99"/>
    <w:qFormat/>
    <w:rsid w:val="006255BD"/>
    <w:pPr>
      <w:spacing w:after="0" w:line="240" w:lineRule="auto"/>
    </w:pPr>
    <w:rPr>
      <w:rFonts w:ascii="Calibri" w:eastAsia="Calibri" w:hAnsi="Calibri" w:cs="Arial"/>
      <w:lang w:val="en-US"/>
    </w:rPr>
  </w:style>
  <w:style w:type="character" w:customStyle="1" w:styleId="hps">
    <w:name w:val="hps"/>
    <w:uiPriority w:val="99"/>
    <w:rsid w:val="006255BD"/>
    <w:rPr>
      <w:rFonts w:cs="Times New Roman"/>
    </w:rPr>
  </w:style>
  <w:style w:type="paragraph" w:styleId="NormalWeb">
    <w:name w:val="Normal (Web)"/>
    <w:basedOn w:val="Normal"/>
    <w:uiPriority w:val="99"/>
    <w:rsid w:val="00DF3A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actualexample">
    <w:name w:val="actualexample"/>
    <w:basedOn w:val="Normal"/>
    <w:uiPriority w:val="99"/>
    <w:rsid w:val="00E200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Titre1Car">
    <w:name w:val="Titre 1 Car"/>
    <w:basedOn w:val="Policepardfaut"/>
    <w:link w:val="Titre1"/>
    <w:uiPriority w:val="99"/>
    <w:rsid w:val="00A441EA"/>
    <w:rPr>
      <w:rFonts w:ascii="Arial" w:eastAsia="Calibri" w:hAnsi="Arial" w:cs="Arial"/>
      <w:b/>
      <w:bCs/>
      <w:kern w:val="32"/>
      <w:sz w:val="32"/>
      <w:szCs w:val="32"/>
    </w:rPr>
  </w:style>
  <w:style w:type="character" w:customStyle="1" w:styleId="shorttext">
    <w:name w:val="short_text"/>
    <w:uiPriority w:val="99"/>
    <w:rsid w:val="002968CC"/>
    <w:rPr>
      <w:rFonts w:ascii="Times New Roman" w:hAnsi="Times New Roman" w:cs="Times New Roma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82C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82C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743</Words>
  <Characters>4088</Characters>
  <Application>Microsoft Office Word</Application>
  <DocSecurity>0</DocSecurity>
  <Lines>34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wbc</dc:creator>
  <cp:lastModifiedBy>wbc</cp:lastModifiedBy>
  <cp:revision>8</cp:revision>
  <cp:lastPrinted>2012-06-06T18:28:00Z</cp:lastPrinted>
  <dcterms:created xsi:type="dcterms:W3CDTF">2012-06-06T08:48:00Z</dcterms:created>
  <dcterms:modified xsi:type="dcterms:W3CDTF">2012-06-06T19:06:00Z</dcterms:modified>
</cp:coreProperties>
</file>